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ntTable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png" ContentType="image/png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nts/font15.odttf" ContentType="application/vnd.openxmlformats-officedocument.obfuscatedFont"/>
  <Override PartName="/word/fonts/font8.odttf" ContentType="application/vnd.openxmlformats-officedocument.obfuscatedFont"/>
  <Override PartName="/word/fonts/font7.odttf" ContentType="application/vnd.openxmlformats-officedocument.obfuscatedFont"/>
  <Override PartName="/word/fonts/font13.odttf" ContentType="application/vnd.openxmlformats-officedocument.obfuscatedFont"/>
  <Override PartName="/word/fonts/font5.odttf" ContentType="application/vnd.openxmlformats-officedocument.obfuscatedFont"/>
  <Override PartName="/word/fonts/font12.odttf" ContentType="application/vnd.openxmlformats-officedocument.obfuscatedFont"/>
  <Override PartName="/word/fonts/font11.odttf" ContentType="application/vnd.openxmlformats-officedocument.obfuscatedFont"/>
  <Override PartName="/word/fonts/font23.odttf" ContentType="application/vnd.openxmlformats-officedocument.obfuscatedFont"/>
  <Override PartName="/word/fonts/font6.odttf" ContentType="application/vnd.openxmlformats-officedocument.obfuscatedFont"/>
  <Override PartName="/word/fonts/font22.odttf" ContentType="application/vnd.openxmlformats-officedocument.obfuscatedFont"/>
  <Override PartName="/word/fonts/font19.odttf" ContentType="application/vnd.openxmlformats-officedocument.obfuscatedFont"/>
  <Override PartName="/word/fonts/font14.odttf" ContentType="application/vnd.openxmlformats-officedocument.obfuscatedFont"/>
  <Override PartName="/word/fonts/font20.odttf" ContentType="application/vnd.openxmlformats-officedocument.obfuscatedFont"/>
  <Override PartName="/word/fonts/font2.odttf" ContentType="application/vnd.openxmlformats-officedocument.obfuscatedFont"/>
  <Override PartName="/word/fonts/font18.odttf" ContentType="application/vnd.openxmlformats-officedocument.obfuscatedFont"/>
  <Override PartName="/word/fonts/font17.odttf" ContentType="application/vnd.openxmlformats-officedocument.obfuscatedFont"/>
  <Override PartName="/word/fonts/font16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1.odttf" ContentType="application/vnd.openxmlformats-officedocument.obfuscatedFont"/>
  <Override PartName="/word/fonts/font9.odttf" ContentType="application/vnd.openxmlformats-officedocument.obfuscatedFont"/>
  <Override PartName="/word/fonts/font21.odttf" ContentType="application/vnd.openxmlformats-officedocument.obfuscatedFont"/>
  <Override PartName="/word/fonts/font10.odttf" ContentType="application/vnd.openxmlformats-officedocument.obfuscatedFont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1.xml" ContentType="application/xml"/>
  <Override PartName="/customXml/_rels/item1.xml.rels" ContentType="application/vnd.openxmlformats-package.relationship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end"/>
        <w:rPr>
          <w:sz w:val="22"/>
          <w:szCs w:val="22"/>
        </w:rPr>
      </w:pPr>
      <w:r>
        <w:rPr>
          <w:sz w:val="22"/>
          <w:szCs w:val="22"/>
        </w:rPr>
        <w:t>ríloha 2</w:t>
      </w:r>
    </w:p>
    <w:tbl>
      <w:tblPr>
        <w:tblW w:w="13950" w:type="dxa"/>
        <w:jc w:val="start"/>
        <w:tblInd w:w="0" w:type="dxa"/>
        <w:tblLayout w:type="fixed"/>
        <w:tblCellMar>
          <w:top w:w="100" w:type="dxa"/>
          <w:start w:w="100" w:type="dxa"/>
          <w:bottom w:w="100" w:type="dxa"/>
          <w:end w:w="100" w:type="dxa"/>
        </w:tblCellMar>
        <w:tblLook w:val="0600" w:noHBand="1" w:noVBand="1" w:firstColumn="0" w:lastRow="0" w:lastColumn="0" w:firstRow="0"/>
      </w:tblPr>
      <w:tblGrid>
        <w:gridCol w:w="7079"/>
        <w:gridCol w:w="6871"/>
      </w:tblGrid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/>
            </w:pPr>
            <w:sdt>
              <w:sdtPr>
                <w:tag w:val="goog_rdk_0"/>
                <w:id w:val="658503227"/>
                <w:lock w:val="contentLocked"/>
                <w:text/>
              </w:sdtPr>
              <w:sdtContent>
                <w:r>
                  <w:rPr>
                    <w:i/>
                  </w:rPr>
                </w:r>
                <w:r>
                  <w:rPr>
                    <w:i/>
                  </w:rPr>
                  <w:t>“</w:t>
                </w:r>
                <w:r>
                  <w:rPr>
                    <w:i/>
                  </w:rPr>
                  <w:t>Milujem byť pohltený prírodou, ísť na miesta na svete, ktoré sú nedotknuté ľudskou činnosťou. Je to takmer náboženský zážitok, keď navštívite miesto ako Amazonka a tisíce míľ vôkol nie je civilizácia.”</w:t>
                </w:r>
                <w:r>
                  <w:rPr/>
                  <w:t xml:space="preserve"> </w:t>
                </w:r>
              </w:sdtContent>
            </w:sdt>
          </w:p>
          <w:p>
            <w:pPr>
              <w:pStyle w:val="Normal"/>
              <w:widowControl w:val="false"/>
              <w:spacing w:lineRule="auto" w:line="240" w:before="0" w:after="200"/>
              <w:jc w:val="end"/>
              <w:rPr/>
            </w:pPr>
            <w:r>
              <w:rPr/>
              <w:t>Leonardo DiCaprio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/>
            </w:pPr>
            <w:r>
              <w:rPr>
                <w:i/>
              </w:rPr>
              <w:t>“</w:t>
            </w:r>
            <w:r>
              <w:rPr>
                <w:i/>
              </w:rPr>
              <w:t>Každý, kto sa považuje za realistu, musí urobiť životné prostredie svojou prioritou. Pravda je, že alarm našej planéty teraz zvoní a je čas konečne sa prebudiť a konať.”</w:t>
            </w:r>
          </w:p>
          <w:p>
            <w:pPr>
              <w:pStyle w:val="Normal"/>
              <w:widowControl w:val="false"/>
              <w:spacing w:lineRule="auto" w:line="240" w:before="0" w:after="200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jc w:val="end"/>
              <w:rPr>
                <w:i/>
                <w:i/>
              </w:rPr>
            </w:pPr>
            <w:r>
              <w:rPr/>
              <w:t>Leonardo DiCaprio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/>
            </w:pPr>
            <w:r>
              <w:rPr>
                <w:i/>
              </w:rPr>
              <w:t>“</w:t>
            </w:r>
            <w:r>
              <w:rPr>
                <w:i/>
              </w:rPr>
              <w:t>Neprišli sme sem, aby sme prosili svetových lídrov, aby sa starali. Už nemáte výhovorky a nám dochádza čas. Prichádzame sem, aby sme vám dali vedieť, že zmeny prichádzajú, či sa vám to páči alebo nie. Skutočná moc patrí ľuďom.”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/>
            </w:pPr>
            <w:r>
              <w:rPr>
                <w:color w:val="001D35"/>
                <w:highlight w:val="white"/>
              </w:rPr>
              <w:t>Greta Thunbergová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/>
            </w:pPr>
            <w:r>
              <w:rPr>
                <w:i/>
              </w:rPr>
              <w:t>“</w:t>
            </w:r>
            <w:r>
              <w:rPr>
                <w:i/>
              </w:rPr>
              <w:t>Robíme toto, aby sme prebudili dospelých. Robíme toto, aby ste odložili svoje rozdiely a začali konať tak, ako by ste robili v kríze. Robíme toto, pretože chceme späť naše nádeje a sny.”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color w:val="001D35"/>
                <w:highlight w:val="white"/>
              </w:rPr>
            </w:pPr>
            <w:r>
              <w:rPr>
                <w:color w:val="001D35"/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color w:val="001D35"/>
                <w:highlight w:val="white"/>
              </w:rPr>
            </w:pPr>
            <w:r>
              <w:rPr>
                <w:color w:val="001D35"/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i/>
                <w:i/>
              </w:rPr>
            </w:pPr>
            <w:r>
              <w:rPr>
                <w:color w:val="001D35"/>
                <w:highlight w:val="white"/>
              </w:rPr>
              <w:t>Greta Thunbergová</w:t>
            </w:r>
          </w:p>
        </w:tc>
      </w:tr>
      <w:tr>
        <w:trPr>
          <w:trHeight w:val="1646" w:hRule="atLeast"/>
        </w:trPr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Nakupujme len to, čo potrebujeme. Ideálne v minimálnom balení. Ak už daná vec obal musí mať, nech je jednodruhový, nie vytvorený z viacerých rôznorodých typov materiálov.”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br/>
              <w:t>Petra Csefalvayová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"Najviac negatívne dôsledky environmentálnych kríz postihujú marginalizované a znevýhodnené komunity, a preto je dôležité, aby sociálna práca zahŕňala environmentálne otázky do svojho poslania a prístupov."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>
                <w:i/>
                <w:i/>
              </w:rPr>
            </w:pPr>
            <w:r>
              <w:rPr/>
              <w:t>Lena Dominelli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Aj keby produkcia CO2 bola prospešná pre životné prostredie, musíme nájsť udržateľné spôsoby prevádzky, pretože hydrokarbóny sa raz minú.”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Elon Musk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Ak nevyriešime problémy s životným prostredím, sme všetci odsúdení. To prekračuje politické strany, rasu, vieru - nezáleží na tom. Hráme tu šialenú hru s atmosférou a oceánmi.”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Elon Musk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Som veľká zástankyňa toho, že niečo je lepšie ako nič. Najmenšia vec môže mať vplyv. Všetci žijeme na tejto zemi s obmedzenými zdrojmi a všetci si musíme byť vedomí toho, ako konzumujeme, ako vyrábame a ako získavame zdroje.”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Stella McCartney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"Niekto prispeje radikálnou zmenou, niekto na to ide postupne. Jedno aj druhé je skvelé! Robme to hlavne s chuťou a nenechajme sa odradiť, lebo naša planéta nás potrebuje práve teraz.“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Natália Pažická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Naozaj chceme ďalším generáciám zanechať skládky? Už pri stavbe novej budovy by sme mali rozmýšľať, ako ju zhodnotíme, keď sa raz bude búrať.”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Roman Gdovjak (Cyrkl)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Redukcia vecí vedie tiež k zjednodušeniu životného štýlu, ktorý vám umožní zamerať sa na kvalitu verzus kvantitu a skúsenosti verzus hromadenie veci.”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Bea Johnson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Chcem povedať, že luxus definuje každý z nás iba cez svoju vlastnú realitu a úprimne, takmer každý v tejto krajine žije v neuveriteľnom luxuse - už len tým, že splachujeme pitnou vodou.”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Viktor Vincze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  <w:color w:val="231F20"/>
              </w:rPr>
            </w:pPr>
            <w:r>
              <w:rPr>
                <w:i/>
                <w:color w:val="231F20"/>
              </w:rPr>
              <w:t>“</w:t>
            </w:r>
            <w:r>
              <w:rPr>
                <w:i/>
                <w:color w:val="231F20"/>
              </w:rPr>
              <w:t>Staré veci získavajú novú šancu. Žijeme tým čo robíme a každý deň meníme svet na ekologickejšie miesto.”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br/>
              <w:br/>
              <w:t>Nosené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"Pre umelcov je dôležité, aby našli spôsob, ako vyjadriť svoju úzkosť z prostredia a vyjadriť realitu toho, čo sa deje, či už ide o maľbu, sochárstvo, hry, filmy, televíziu, hudbu. Je to dôležité, pretože ľudia sú dojatí a transformovaní nie tým, čo im hovoríte, ale tým, ako sa cítia."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Jane Fonda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"Veda a technológia majú veľký potenciál zlepšiť životy ľudí po celom svete."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br/>
              <w:br/>
              <w:br/>
              <w:br/>
              <w:t>Bill Gates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Základom šperkov je 100 % recyklované striebro, ktoré sa vyrába z odpadu z lekárskeho, elektronického a darčekového priemyslu. Pri výrobe sa menej znečisťuje životné prostredie ako pri ťažbe a výrobe nového kovu, avšak vlastnosti materiálu zostávajú plnohodnotné.”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Juhasz Marta Jelwery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Ak sa veľa ľudí na celom svete naučí milovať prírodu a chrániť ju, môžeme veľa zmeniť za krátky čas.”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Elizabeth Wathuti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Naša spoločnosť vyvinula palivá, ako sú palivá na báze rias, isobutanol a iné, ktoré by mali poháňať lietadlá v budúcnosti. Do roku 2020 dúfam, že naše lietadlá budú poháňané čistými palivami, ktoré neznečisťujú životné prostredie.”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Richard Brnason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Milujem mäso, ale viac milujem našu planétu. Preto sa pridám ku kampani a prestanem jesť mäso aspoň jeden deň v týždni.”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Richard Brnason</w:t>
            </w:r>
          </w:p>
          <w:p>
            <w:pPr>
              <w:pStyle w:val="Normal"/>
              <w:widowControl w:val="false"/>
              <w:spacing w:lineRule="auto" w:line="240" w:before="200" w:after="0"/>
              <w:rPr/>
            </w:pPr>
            <w:r>
              <w:rPr/>
            </w:r>
          </w:p>
          <w:p>
            <w:pPr>
              <w:pStyle w:val="Normal"/>
              <w:widowControl w:val="false"/>
              <w:spacing w:lineRule="auto" w:line="240" w:before="200" w:after="0"/>
              <w:rPr/>
            </w:pPr>
            <w:r>
              <w:rPr/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Udržateľnosť nie je len o tom, čo robíme pre seba, ale aj o tom, čo robíme pre budúce generácie. Je to zodpovednosť, ktorú nesmieme ignorovať.”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Silvia Szabóová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Pitná voda nevzniká vo vodovodnom kohútiku, ale v prírode! Príroda sa totiž nedá riadiť, dá sa iba pochopiť a žiť s ňou v súlade.”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Za živé rieky o.z.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Čo najudržateľnejšie môžete ako dizajnér urobiť, je vytvárať kúsky, ktoré ľudia chcú a nebudú chcieť vyhodiť.”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Stella McCartney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„</w:t>
            </w:r>
            <w:r>
              <w:rPr>
                <w:i/>
              </w:rPr>
              <w:t>Musíme spoločne urobiť čo najviac preto, aby naše kopce, lesy, príroda boli naším „chráneným domovom“.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 xml:space="preserve"> </w:t>
            </w:r>
            <w:r>
              <w:rPr/>
              <w:t>Zuzana Čaputová (prezidentka)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Niekto zmení stravu, niekto nákupy, niekto spôsob dopravy, niekto všetko, no základ je, že vám to nie je jedno.”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>
                <w:color w:val="0000FF"/>
              </w:rPr>
            </w:pPr>
            <w:r>
              <w:rPr/>
              <w:t>Andrea Šimšič (Bezobalovo)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Hľadám nové spôsoby tvorby umeleckých šperkov, skúmam a experimentujem s udržateľnými, novými materiálmi. Mám rada materiál, ktorý je na vyhodenie a nájdem v ňom potenciál.”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Lucia Čarnogurská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highlight w:val="white"/>
              </w:rPr>
            </w:pPr>
            <w:r>
              <w:rPr>
                <w:i/>
                <w:highlight w:val="white"/>
              </w:rPr>
              <w:t>“</w:t>
            </w:r>
            <w:r>
              <w:rPr>
                <w:i/>
                <w:highlight w:val="white"/>
              </w:rPr>
              <w:t>Meníme poľnohospodárstvo. Teraz. Snažíme sa inovovať spôsoby výroby a používania biohnojív v poľnohospodárskom odvetví.”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highlight w:val="white"/>
              </w:rPr>
            </w:pPr>
            <w:hyperlink r:id="rId2">
              <w:r>
                <w:rPr>
                  <w:rStyle w:val="Style"/>
                  <w:highlight w:val="white"/>
                </w:rPr>
                <w:t>Nitroterra Technology j.s.a.</w:t>
              </w:r>
            </w:hyperlink>
            <w:r>
              <w:rPr>
                <w:highlight w:val="white"/>
              </w:rPr>
              <w:t xml:space="preserve"> (slovenský Startup)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Východ Slnka hneď z rána je krásne predstavenie, a napriek tomu väčšina publika stále spí.”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sz w:val="22"/>
                <w:szCs w:val="22"/>
              </w:rPr>
            </w:pPr>
            <w:r>
              <w:rPr>
                <w:color w:val="404040"/>
                <w:highlight w:val="white"/>
              </w:rPr>
              <w:t>John Lennon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Ísť do hôr znamená ísť domov. A do lesa idem stratiť rozum a nájsť svoju dušu.”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/>
            </w:pPr>
            <w:r>
              <w:rPr>
                <w:color w:val="404040"/>
                <w:highlight w:val="white"/>
              </w:rPr>
              <w:t xml:space="preserve"> </w:t>
            </w:r>
            <w:r>
              <w:rPr>
                <w:color w:val="404040"/>
                <w:highlight w:val="white"/>
              </w:rPr>
              <w:t>John Muir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Vo všetkých veciach prírodných je niečo úžasné.”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color w:val="404040"/>
                <w:highlight w:val="white"/>
              </w:rPr>
            </w:pPr>
            <w:r>
              <w:rPr>
                <w:color w:val="404040"/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color w:val="404040"/>
                <w:highlight w:val="white"/>
              </w:rPr>
            </w:pPr>
            <w:r>
              <w:rPr>
                <w:color w:val="404040"/>
                <w:highlight w:val="white"/>
              </w:rPr>
              <w:t>Aristoteles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color w:val="404040"/>
                <w:highlight w:val="white"/>
              </w:rPr>
            </w:pPr>
            <w:r>
              <w:rPr>
                <w:color w:val="404040"/>
                <w:highlight w:val="white"/>
              </w:rPr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Tri veľké elementárne zvuky v prírode sú zvuk dažďa, zvuk vetra v lese a zvuk oceána na pláži.”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/>
            </w:pPr>
            <w:r>
              <w:rPr>
                <w:color w:val="404040"/>
                <w:highlight w:val="white"/>
              </w:rPr>
              <w:t>Henry Beston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Nahliadnite hlboko do prírody a potom všetkému lepšie porozumiete.”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color w:val="231F20"/>
              </w:rPr>
            </w:pPr>
            <w:r>
              <w:rPr>
                <w:color w:val="404040"/>
                <w:highlight w:val="white"/>
              </w:rPr>
              <w:t>Albert Einstein</w:t>
            </w:r>
          </w:p>
        </w:tc>
      </w:tr>
      <w:tr>
        <w:trPr/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>
                <w:i/>
              </w:rPr>
              <w:t>“</w:t>
            </w:r>
            <w:r>
              <w:rPr>
                <w:i/>
              </w:rPr>
              <w:t>Príroda sa nedá udržať len ochranou cez zákony, musíme ju chrániť záujmom ľudí.”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Jerguš Tesák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V mestách potrebujeme pestrosť, nie len udržiavané plochy s parkovou trávou.”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highlight w:val="white"/>
              </w:rPr>
            </w:pPr>
            <w:r>
              <w:rPr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highlight w:val="white"/>
              </w:rPr>
            </w:pPr>
            <w:r>
              <w:rPr>
                <w:highlight w:val="white"/>
              </w:rPr>
              <w:t>Petra Ježeková (Mestské včely)</w:t>
            </w:r>
          </w:p>
        </w:tc>
      </w:tr>
      <w:tr>
        <w:trPr>
          <w:trHeight w:val="150" w:hRule="atLeast"/>
        </w:trPr>
        <w:tc>
          <w:tcPr>
            <w:tcW w:w="7079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200" w:after="0"/>
              <w:rPr>
                <w:i/>
                <w:i/>
              </w:rPr>
            </w:pPr>
            <w:r>
              <w:rPr/>
              <w:t>"</w:t>
            </w:r>
            <w:r>
              <w:rPr>
                <w:i/>
              </w:rPr>
              <w:t>Príroda je našou kaplnkou."</w:t>
            </w:r>
          </w:p>
          <w:p>
            <w:pPr>
              <w:pStyle w:val="Normal"/>
              <w:widowControl w:val="false"/>
              <w:spacing w:lineRule="auto" w:line="240" w:before="200" w:after="0"/>
              <w:jc w:val="end"/>
              <w:rPr/>
            </w:pPr>
            <w:r>
              <w:rPr/>
              <w:t>Björk</w:t>
            </w:r>
          </w:p>
        </w:tc>
        <w:tc>
          <w:tcPr>
            <w:tcW w:w="687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“</w:t>
            </w:r>
            <w:r>
              <w:rPr>
                <w:i/>
                <w:color w:val="404040"/>
                <w:highlight w:val="white"/>
              </w:rPr>
              <w:t>Go offline, go nature.”</w:t>
            </w:r>
          </w:p>
          <w:p>
            <w:pPr>
              <w:pStyle w:val="Normal"/>
              <w:widowControl w:val="false"/>
              <w:spacing w:lineRule="auto" w:line="240" w:before="0" w:after="0"/>
              <w:jc w:val="end"/>
              <w:rPr>
                <w:i/>
                <w:i/>
                <w:color w:val="404040"/>
                <w:highlight w:val="white"/>
              </w:rPr>
            </w:pPr>
            <w:r>
              <w:rPr>
                <w:i/>
                <w:color w:val="404040"/>
                <w:highlight w:val="white"/>
              </w:rPr>
              <w:t>Róbert, Treedom</w:t>
            </w:r>
          </w:p>
        </w:tc>
      </w:tr>
    </w:tbl>
    <w:p>
      <w:pPr>
        <w:pStyle w:val="Normal"/>
        <w:widowControl w:val="false"/>
        <w:spacing w:lineRule="auto" w:line="240" w:before="200" w:after="0"/>
        <w:rPr>
          <w:sz w:val="22"/>
          <w:szCs w:val="22"/>
        </w:rPr>
      </w:pPr>
      <w:r>
        <w:rPr>
          <w:sz w:val="22"/>
          <w:szCs w:val="22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orient="landscape" w:w="16838" w:h="11906"/>
      <w:pgMar w:left="1440" w:right="1440" w:gutter="0" w:header="708" w:top="1440" w:footer="708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  <w:embedRegular r:id="rId5" w:fontKey="{05014A78-CABC-4EF0-12AC-5CD89AEFDE05}"/>
    <w:embedBold r:id="rId6" w:fontKey="{06014A78-CABC-4EF0-12AC-5CD89AEFDE06}"/>
    <w:embedItalic r:id="rId7" w:fontKey="{07014A78-CABC-4EF0-12AC-5CD89AEFDE07}"/>
    <w:embedBoldItalic r:id="rId8" w:fontKey="{08014A78-CABC-4EF0-12AC-5CD89AEFDE08}"/>
  </w:font>
  <w:font w:name="Liberation Serif">
    <w:altName w:val="Times New Roman"/>
    <w:charset w:val="01" w:characterSet="utf-8"/>
    <w:family w:val="roman"/>
    <w:pitch w:val="variable"/>
    <w:embedRegular r:id="rId9" w:fontKey="{09014A78-CABC-4EF0-12AC-5CD89AEFDE09}"/>
    <w:embedBold r:id="rId10" w:fontKey="{0A014A78-CABC-4EF0-12AC-5CD89AEFDE0A}"/>
    <w:embedItalic r:id="rId11" w:fontKey="{0B014A78-CABC-4EF0-12AC-5CD89AEFDE0B}"/>
    <w:embedBoldItalic r:id="rId12" w:fontKey="{0C014A78-CABC-4EF0-12AC-5CD89AEFDE0C}"/>
  </w:font>
  <w:font w:name="Arial">
    <w:charset w:val="01" w:characterSet="utf-8"/>
    <w:family w:val="swiss"/>
    <w:pitch w:val="variable"/>
    <w:embedRegular r:id="rId5" w:fontKey="{05014A78-CABC-4EF0-12AC-5CD89AEFDE05}"/>
    <w:embedBold r:id="rId6" w:fontKey="{06014A78-CABC-4EF0-12AC-5CD89AEFDE06}"/>
    <w:embedItalic r:id="rId7" w:fontKey="{07014A78-CABC-4EF0-12AC-5CD89AEFDE07}"/>
    <w:embedBoldItalic r:id="rId8" w:fontKey="{08014A78-CABC-4EF0-12AC-5CD89AEFDE08}"/>
  </w:font>
  <w:font w:name="Aptos Display">
    <w:charset w:val="01" w:characterSet="utf-8"/>
    <w:family w:val="swiss"/>
    <w:pitch w:val="variable"/>
    <w:embedRegular r:id="rId13" w:fontKey="{0D014A78-CABC-4EF0-12AC-5CD89AEFDE0D}"/>
    <w:embedBold r:id="rId14" w:fontKey="{0E014A78-CABC-4EF0-12AC-5CD89AEFDE0E}"/>
    <w:embedItalic r:id="rId15" w:fontKey="{0F014A78-CABC-4EF0-12AC-5CD89AEFDE0F}"/>
  </w:font>
  <w:font w:name="Liberation Sans">
    <w:altName w:val="Arial"/>
    <w:charset w:val="01" w:characterSet="utf-8"/>
    <w:family w:val="swiss"/>
    <w:pitch w:val="variable"/>
    <w:embedRegular r:id="rId16" w:fontKey="{10014A78-CABC-4EF0-12AC-5CD89AEFDE10}"/>
    <w:embedBold r:id="rId17" w:fontKey="{11014A78-CABC-4EF0-12AC-5CD89AEFDE11}"/>
    <w:embedItalic r:id="rId18" w:fontKey="{12014A78-CABC-4EF0-12AC-5CD89AEFDE12}"/>
    <w:embedBoldItalic r:id="rId19" w:fontKey="{13014A78-CABC-4EF0-12AC-5CD89AEFDE13}"/>
  </w:font>
  <w:font w:name="Carlito">
    <w:altName w:val="Calibri"/>
    <w:charset w:val="01" w:characterSet="utf-8"/>
    <w:family w:val="swiss"/>
    <w:pitch w:val="variable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Times New Roman">
    <w:charset w:val="01" w:characterSet="utf-8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start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59" w:before="0" w:after="160"/>
      <w:jc w:val="star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pacing w:lineRule="auto" w:line="240" w:before="200" w:after="0"/>
      <w:rPr>
        <w:i/>
        <w:i/>
      </w:rPr>
    </w:pPr>
    <w:r>
      <w:rPr>
        <w:i/>
      </w:rPr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1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72" r="0" b="30200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spacing w:lineRule="auto" w:line="240" w:before="0" w:after="0"/>
      <w:ind w:firstLine="707" w:start="8496"/>
      <w:rPr>
        <w:i/>
        <w:i/>
      </w:rPr>
    </w:pPr>
    <w:r>
      <w:rPr>
        <w:i/>
      </w:rPr>
    </w:r>
  </w:p>
  <w:p>
    <w:pPr>
      <w:pStyle w:val="Normal"/>
      <w:spacing w:lineRule="auto" w:line="240" w:before="280" w:after="0"/>
      <w:rPr>
        <w:rFonts w:ascii="Times New Roman" w:hAnsi="Times New Roman" w:eastAsia="Times New Roman" w:cs="Times New Roman"/>
        <w:color w:val="00000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 w:val="false"/>
      <w:spacing w:lineRule="auto" w:line="240" w:before="200" w:after="0"/>
      <w:rPr>
        <w:i/>
        <w:i/>
      </w:rPr>
    </w:pPr>
    <w:r>
      <w:rPr>
        <w:i/>
      </w:rPr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7545705</wp:posOffset>
          </wp:positionH>
          <wp:positionV relativeFrom="paragraph">
            <wp:posOffset>19050</wp:posOffset>
          </wp:positionV>
          <wp:extent cx="1172845" cy="477520"/>
          <wp:effectExtent l="0" t="0" r="0" b="0"/>
          <wp:wrapNone/>
          <wp:docPr id="2" name="image1.png" descr="A green leaf logo with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A green leaf logo with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0" t="29072" r="0" b="30200"/>
                  <a:stretch>
                    <a:fillRect/>
                  </a:stretch>
                </pic:blipFill>
                <pic:spPr bwMode="auto">
                  <a:xfrm>
                    <a:off x="0" y="0"/>
                    <a:ext cx="1172845" cy="477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spacing w:lineRule="auto" w:line="240" w:before="0" w:after="0"/>
      <w:ind w:firstLine="707" w:start="8496"/>
      <w:rPr>
        <w:i/>
        <w:i/>
      </w:rPr>
    </w:pPr>
    <w:r>
      <w:rPr>
        <w:i/>
      </w:rPr>
    </w:r>
  </w:p>
  <w:p>
    <w:pPr>
      <w:pStyle w:val="Normal"/>
      <w:spacing w:lineRule="auto" w:line="240" w:before="280" w:after="0"/>
      <w:rPr>
        <w:rFonts w:ascii="Times New Roman" w:hAnsi="Times New Roman" w:eastAsia="Times New Roman" w:cs="Times New Roman"/>
        <w:color w:val="000000"/>
      </w:rPr>
    </w:pPr>
    <w:r>
      <w:rPr>
        <w:rFonts w:eastAsia="Liberation Sans" w:cs="Liberation Sans" w:ascii="Liberation Sans" w:hAnsi="Liberation Sans"/>
        <w:color w:val="51DC00"/>
        <w:sz w:val="20"/>
        <w:szCs w:val="20"/>
      </w:rPr>
      <w:t>www.green-guidance.eu</w:t>
    </w:r>
  </w:p>
</w:hdr>
</file>

<file path=word/settings.xml><?xml version="1.0" encoding="utf-8"?>
<w:settings xmlns:w="http://schemas.openxmlformats.org/wordprocessingml/2006/main">
  <w:zoom w:percent="80"/>
  <w:embedTrueTypeFonts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4"/>
        <w:szCs w:val="24"/>
        <w:lang w:val="nb-NO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5222b"/>
    <w:pPr>
      <w:widowControl/>
      <w:suppressAutoHyphens w:val="true"/>
      <w:bidi w:val="0"/>
      <w:spacing w:lineRule="auto" w:line="259" w:before="0" w:after="160"/>
      <w:jc w:val="start"/>
    </w:pPr>
    <w:rPr>
      <w:rFonts w:ascii="Arial" w:hAnsi="Arial" w:eastAsia="Arial" w:cs="Arial"/>
      <w:color w:val="auto"/>
      <w:kern w:val="0"/>
      <w:sz w:val="24"/>
      <w:szCs w:val="24"/>
      <w:lang w:val="nb-NO" w:eastAsia="sk-SK" w:bidi="ar-SA"/>
    </w:rPr>
  </w:style>
  <w:style w:type="paragraph" w:styleId="Heading1">
    <w:name w:val="heading 1"/>
    <w:basedOn w:val="Normal"/>
    <w:next w:val="Normal"/>
    <w:link w:val="Nadpis1Char"/>
    <w:uiPriority w:val="9"/>
    <w:qFormat/>
    <w:rsid w:val="00762e87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Nadpis2Char"/>
    <w:uiPriority w:val="9"/>
    <w:semiHidden/>
    <w:unhideWhenUsed/>
    <w:qFormat/>
    <w:rsid w:val="00762e87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Nadpis3Char"/>
    <w:uiPriority w:val="9"/>
    <w:semiHidden/>
    <w:unhideWhenUsed/>
    <w:qFormat/>
    <w:rsid w:val="00762e87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Nadpis4Char"/>
    <w:uiPriority w:val="9"/>
    <w:semiHidden/>
    <w:unhideWhenUsed/>
    <w:qFormat/>
    <w:rsid w:val="00762e87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Nadpis5Char"/>
    <w:uiPriority w:val="9"/>
    <w:semiHidden/>
    <w:unhideWhenUsed/>
    <w:qFormat/>
    <w:rsid w:val="00762e87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Nadpis6Char"/>
    <w:uiPriority w:val="9"/>
    <w:semiHidden/>
    <w:unhideWhenUsed/>
    <w:qFormat/>
    <w:rsid w:val="00762e87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Nadpis7Char"/>
    <w:uiPriority w:val="9"/>
    <w:semiHidden/>
    <w:unhideWhenUsed/>
    <w:qFormat/>
    <w:rsid w:val="00762e87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Nadpis8Char"/>
    <w:uiPriority w:val="9"/>
    <w:semiHidden/>
    <w:unhideWhenUsed/>
    <w:qFormat/>
    <w:rsid w:val="00762e87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Nadpis9Char"/>
    <w:uiPriority w:val="9"/>
    <w:semiHidden/>
    <w:unhideWhenUsed/>
    <w:qFormat/>
    <w:rsid w:val="00762e87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dpis1Char" w:customStyle="1">
    <w:name w:val="Nadpis 1 Char"/>
    <w:basedOn w:val="DefaultParagraphFont"/>
    <w:link w:val="Heading1"/>
    <w:uiPriority w:val="9"/>
    <w:qFormat/>
    <w:rsid w:val="00762e87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Nadpis2Char" w:customStyle="1">
    <w:name w:val="Nadpis 2 Char"/>
    <w:basedOn w:val="DefaultParagraphFont"/>
    <w:link w:val="Heading2"/>
    <w:uiPriority w:val="9"/>
    <w:qFormat/>
    <w:rsid w:val="00762e87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Nadpis3Char" w:customStyle="1">
    <w:name w:val="Nadpis 3 Char"/>
    <w:basedOn w:val="DefaultParagraphFont"/>
    <w:link w:val="Heading3"/>
    <w:uiPriority w:val="9"/>
    <w:semiHidden/>
    <w:qFormat/>
    <w:rsid w:val="00762e87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Nadpis4Char" w:customStyle="1">
    <w:name w:val="Nadpis 4 Char"/>
    <w:basedOn w:val="DefaultParagraphFont"/>
    <w:link w:val="Heading4"/>
    <w:uiPriority w:val="9"/>
    <w:semiHidden/>
    <w:qFormat/>
    <w:rsid w:val="00762e87"/>
    <w:rPr>
      <w:rFonts w:eastAsia="" w:cs="" w:cstheme="majorBidi" w:eastAsiaTheme="majorEastAsia"/>
      <w:i/>
      <w:iCs/>
      <w:color w:themeColor="accent1" w:themeShade="bf" w:val="0F4761"/>
    </w:rPr>
  </w:style>
  <w:style w:type="character" w:styleId="Nadpis5Char" w:customStyle="1">
    <w:name w:val="Nadpis 5 Char"/>
    <w:basedOn w:val="DefaultParagraphFont"/>
    <w:link w:val="Heading5"/>
    <w:uiPriority w:val="9"/>
    <w:semiHidden/>
    <w:qFormat/>
    <w:rsid w:val="00762e87"/>
    <w:rPr>
      <w:rFonts w:eastAsia="" w:cs="" w:cstheme="majorBidi" w:eastAsiaTheme="majorEastAsia"/>
      <w:color w:themeColor="accent1" w:themeShade="bf" w:val="0F4761"/>
    </w:rPr>
  </w:style>
  <w:style w:type="character" w:styleId="Nadpis6Char" w:customStyle="1">
    <w:name w:val="Nadpis 6 Char"/>
    <w:basedOn w:val="DefaultParagraphFont"/>
    <w:link w:val="Heading6"/>
    <w:uiPriority w:val="9"/>
    <w:semiHidden/>
    <w:qFormat/>
    <w:rsid w:val="00762e87"/>
    <w:rPr>
      <w:rFonts w:eastAsia="" w:cs="" w:cstheme="majorBidi" w:eastAsiaTheme="majorEastAsia"/>
      <w:i/>
      <w:iCs/>
      <w:color w:themeColor="text1" w:themeTint="a6" w:val="595959"/>
    </w:rPr>
  </w:style>
  <w:style w:type="character" w:styleId="Nadpis7Char" w:customStyle="1">
    <w:name w:val="Nadpis 7 Char"/>
    <w:basedOn w:val="DefaultParagraphFont"/>
    <w:link w:val="Heading7"/>
    <w:uiPriority w:val="9"/>
    <w:semiHidden/>
    <w:qFormat/>
    <w:rsid w:val="00762e87"/>
    <w:rPr>
      <w:rFonts w:eastAsia="" w:cs="" w:cstheme="majorBidi" w:eastAsiaTheme="majorEastAsia"/>
      <w:color w:themeColor="text1" w:themeTint="a6" w:val="595959"/>
    </w:rPr>
  </w:style>
  <w:style w:type="character" w:styleId="Nadpis8Char" w:customStyle="1">
    <w:name w:val="Nadpis 8 Char"/>
    <w:basedOn w:val="DefaultParagraphFont"/>
    <w:link w:val="Heading8"/>
    <w:uiPriority w:val="9"/>
    <w:semiHidden/>
    <w:qFormat/>
    <w:rsid w:val="00762e87"/>
    <w:rPr>
      <w:rFonts w:eastAsia="" w:cs="" w:cstheme="majorBidi" w:eastAsiaTheme="majorEastAsia"/>
      <w:i/>
      <w:iCs/>
      <w:color w:themeColor="text1" w:themeTint="d8" w:val="272727"/>
    </w:rPr>
  </w:style>
  <w:style w:type="character" w:styleId="Nadpis9Char" w:customStyle="1">
    <w:name w:val="Nadpis 9 Char"/>
    <w:basedOn w:val="DefaultParagraphFont"/>
    <w:link w:val="Heading9"/>
    <w:uiPriority w:val="9"/>
    <w:semiHidden/>
    <w:qFormat/>
    <w:rsid w:val="00762e87"/>
    <w:rPr>
      <w:rFonts w:eastAsia="" w:cs="" w:cstheme="majorBidi" w:eastAsiaTheme="majorEastAsia"/>
      <w:color w:themeColor="text1" w:themeTint="d8" w:val="272727"/>
    </w:rPr>
  </w:style>
  <w:style w:type="character" w:styleId="NzovChar" w:customStyle="1">
    <w:name w:val="Názov Char"/>
    <w:basedOn w:val="DefaultParagraphFont"/>
    <w:link w:val="Title"/>
    <w:uiPriority w:val="10"/>
    <w:qFormat/>
    <w:rsid w:val="00762e87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PodtitulChar" w:customStyle="1">
    <w:name w:val="Podtitul Char"/>
    <w:basedOn w:val="DefaultParagraphFont"/>
    <w:link w:val="Subtitle"/>
    <w:uiPriority w:val="11"/>
    <w:qFormat/>
    <w:rsid w:val="00762e87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ciaChar" w:customStyle="1">
    <w:name w:val="Citácia Char"/>
    <w:basedOn w:val="DefaultParagraphFont"/>
    <w:link w:val="Quote"/>
    <w:uiPriority w:val="29"/>
    <w:qFormat/>
    <w:rsid w:val="00762e87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762e87"/>
    <w:rPr>
      <w:i/>
      <w:iCs/>
      <w:color w:themeColor="accent1" w:themeShade="bf" w:val="0F4761"/>
    </w:rPr>
  </w:style>
  <w:style w:type="character" w:styleId="ZvraznencitciaChar" w:customStyle="1">
    <w:name w:val="Zvýraznená citácia Char"/>
    <w:basedOn w:val="DefaultParagraphFont"/>
    <w:link w:val="IntenseQuote"/>
    <w:uiPriority w:val="30"/>
    <w:qFormat/>
    <w:rsid w:val="00762e87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762e87"/>
    <w:rPr>
      <w:b/>
      <w:bCs/>
      <w:smallCaps/>
      <w:color w:themeColor="accent1" w:themeShade="bf" w:val="0F4761"/>
      <w:spacing w:val="5"/>
    </w:rPr>
  </w:style>
  <w:style w:type="character" w:styleId="TextkomentraChar" w:customStyle="1">
    <w:name w:val="Text komentára Char"/>
    <w:basedOn w:val="DefaultParagraphFont"/>
    <w:link w:val="CommentText"/>
    <w:uiPriority w:val="99"/>
    <w:semiHidden/>
    <w:qFormat/>
    <w:rPr>
      <w:rFonts w:ascii="Arial" w:hAnsi="Arial"/>
      <w:sz w:val="20"/>
      <w:szCs w:val="20"/>
      <w:lang w:val="nb-NO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qFormat/>
    <w:rsid w:val="00a34f46"/>
    <w:rPr>
      <w:color w:val="666666"/>
    </w:rPr>
  </w:style>
  <w:style w:type="character" w:styleId="HlavikaChar" w:customStyle="1">
    <w:name w:val="Hlavička Char"/>
    <w:basedOn w:val="DefaultParagraphFont"/>
    <w:link w:val="Header"/>
    <w:uiPriority w:val="99"/>
    <w:qFormat/>
    <w:rsid w:val="00f80ec9"/>
    <w:rPr>
      <w:rFonts w:ascii="Arial" w:hAnsi="Arial"/>
      <w:sz w:val="24"/>
      <w:lang w:val="nb-NO"/>
    </w:rPr>
  </w:style>
  <w:style w:type="character" w:styleId="PtaChar" w:customStyle="1">
    <w:name w:val="Päta Char"/>
    <w:basedOn w:val="DefaultParagraphFont"/>
    <w:link w:val="Footer"/>
    <w:uiPriority w:val="99"/>
    <w:qFormat/>
    <w:rsid w:val="00f80ec9"/>
    <w:rPr>
      <w:rFonts w:ascii="Arial" w:hAnsi="Arial"/>
      <w:sz w:val="24"/>
      <w:lang w:val="nb-NO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"/>
      <w:i/>
      <w:iCs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Carlito" w:hAnsi="Carlito" w:eastAsia="Noto Sans SC Regular" w:cs="Noto Sans"/>
      <w:sz w:val="28"/>
      <w:szCs w:val="28"/>
    </w:rPr>
  </w:style>
  <w:style w:type="paragraph" w:styleId="Register" w:customStyle="1">
    <w:name w:val="Register"/>
    <w:basedOn w:val="Normal"/>
    <w:qFormat/>
    <w:pPr>
      <w:suppressLineNumbers/>
    </w:pPr>
    <w:rPr>
      <w:rFonts w:cs="Noto Sans"/>
    </w:rPr>
  </w:style>
  <w:style w:type="paragraph" w:styleId="Title">
    <w:name w:val="Title"/>
    <w:basedOn w:val="Normal"/>
    <w:next w:val="Normal"/>
    <w:link w:val="NzovChar"/>
    <w:uiPriority w:val="10"/>
    <w:qFormat/>
    <w:rsid w:val="00762e87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PodtitulChar"/>
    <w:uiPriority w:val="11"/>
    <w:qFormat/>
    <w:pPr/>
    <w:rPr>
      <w:color w:val="595959"/>
      <w:sz w:val="28"/>
      <w:szCs w:val="28"/>
    </w:rPr>
  </w:style>
  <w:style w:type="paragraph" w:styleId="Quote">
    <w:name w:val="Quote"/>
    <w:basedOn w:val="Normal"/>
    <w:next w:val="Normal"/>
    <w:link w:val="CitciaChar"/>
    <w:uiPriority w:val="29"/>
    <w:qFormat/>
    <w:rsid w:val="00762e87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762e87"/>
    <w:pPr>
      <w:spacing w:before="0" w:after="160"/>
      <w:ind w:start="720"/>
      <w:contextualSpacing/>
    </w:pPr>
    <w:rPr/>
  </w:style>
  <w:style w:type="paragraph" w:styleId="IntenseQuote">
    <w:name w:val="Intense Quote"/>
    <w:basedOn w:val="Normal"/>
    <w:next w:val="Normal"/>
    <w:link w:val="ZvraznencitciaChar"/>
    <w:uiPriority w:val="30"/>
    <w:qFormat/>
    <w:rsid w:val="00762e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start="864" w:end="864"/>
      <w:jc w:val="center"/>
    </w:pPr>
    <w:rPr>
      <w:i/>
      <w:iCs/>
      <w:color w:themeColor="accent1" w:themeShade="bf" w:val="0F4761"/>
    </w:rPr>
  </w:style>
  <w:style w:type="paragraph" w:styleId="CommentText">
    <w:name w:val="annotation text"/>
    <w:basedOn w:val="Normal"/>
    <w:link w:val="TextkomentraChar"/>
    <w:uiPriority w:val="99"/>
    <w:semiHidden/>
    <w:unhideWhenUsed/>
    <w:pPr>
      <w:spacing w:lineRule="auto" w:line="240"/>
    </w:pPr>
    <w:rPr>
      <w:sz w:val="20"/>
      <w:szCs w:val="20"/>
    </w:rPr>
  </w:style>
  <w:style w:type="paragraph" w:styleId="Hlavikaapta" w:customStyle="1">
    <w:name w:val="Hlavička a päta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lavikaChar"/>
    <w:uiPriority w:val="99"/>
    <w:unhideWhenUsed/>
    <w:rsid w:val="00f80ec9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taChar"/>
    <w:uiPriority w:val="99"/>
    <w:unhideWhenUsed/>
    <w:rsid w:val="00f80ec9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unhideWhenUsed/>
    <w:qFormat/>
    <w:rsid w:val="00f80ec9"/>
    <w:pPr>
      <w:suppressAutoHyphens w:val="false"/>
      <w:spacing w:lineRule="auto" w:line="276" w:beforeAutospacing="1" w:after="142"/>
    </w:pPr>
    <w:rPr>
      <w:rFonts w:ascii="Times New Roman" w:hAnsi="Times New Roman" w:eastAsia="Times New Roman" w:cs="Times New Roman"/>
      <w:lang w:val="fr-FR" w:eastAsia="fr-FR"/>
    </w:rPr>
  </w:style>
  <w:style w:type="paragraph" w:styleId="FrameContentsuser" w:customStyle="1">
    <w:name w:val="Frame Contents (user)"/>
    <w:basedOn w:val="Normal"/>
    <w:qFormat/>
    <w:pPr/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Obsahrmca" w:customStyle="1">
    <w:name w:val="Obsah rámca"/>
    <w:basedOn w:val="Normal"/>
    <w:qFormat/>
    <w:pPr/>
    <w:rPr/>
  </w:style>
  <w:style w:type="paragraph" w:styleId="Revision">
    <w:name w:val="Revision"/>
    <w:uiPriority w:val="99"/>
    <w:semiHidden/>
    <w:qFormat/>
    <w:rsid w:val="00cf3923"/>
    <w:pPr>
      <w:widowControl/>
      <w:suppressAutoHyphens w:val="false"/>
      <w:bidi w:val="0"/>
      <w:spacing w:before="0" w:after="0"/>
      <w:jc w:val="start"/>
    </w:pPr>
    <w:rPr>
      <w:rFonts w:ascii="Arial" w:hAnsi="Arial" w:eastAsia="Arial" w:cs="Arial"/>
      <w:color w:val="auto"/>
      <w:kern w:val="0"/>
      <w:sz w:val="24"/>
      <w:szCs w:val="24"/>
      <w:lang w:val="nb-NO" w:eastAsia="sk-SK" w:bidi="ar-SA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ukasmriekou4zvraznenie1">
    <w:name w:val="Grid Table 4 Accent 1"/>
    <w:basedOn w:val="Normlnatabuka"/>
    <w:uiPriority w:val="49"/>
    <w:rsid w:val="00762e87"/>
    <w:tblPr>
      <w:tblStyleRowBandSize w:val="1"/>
      <w:tblStyleColBandSize w:val="1"/>
      <w:tblBorders>
        <w:top w:val="single" w:color="45B0E1" w:themeColor="accent1" w:themeTint="99" w:sz="4" w:space="0"/>
        <w:left w:val="single" w:color="45B0E1" w:themeColor="accent1" w:themeTint="99" w:sz="4" w:space="0"/>
        <w:bottom w:val="single" w:color="45B0E1" w:themeColor="accent1" w:themeTint="99" w:sz="4" w:space="0"/>
        <w:right w:val="single" w:color="45B0E1" w:themeColor="accent1" w:themeTint="99" w:sz="4" w:space="0"/>
        <w:insideH w:val="single" w:color="45B0E1" w:themeColor="accent1" w:themeTint="99" w:sz="4" w:space="0"/>
        <w:insideV w:val="single" w:color="45B0E1" w:themeColor="accent1" w:themeTint="99" w:sz="4" w:space="0"/>
      </w:tblBorders>
    </w:tblPr>
    <w:tblStylePr w:type="firstRow">
      <w:rPr>
        <w:b/>
        <w:bCs/>
        <w:color w:themeColor="background1"/>
      </w:rPr>
      <w:tblPr/>
      <w:tcPr>
        <w:tcBorders>
          <w:top w:val="single" w:color="156082" w:themeColor="accent1" w:sz="4" w:space="0"/>
          <w:left w:val="single" w:color="156082" w:themeColor="accent1" w:sz="4" w:space="0"/>
          <w:bottom w:val="single" w:color="156082" w:themeColor="accent1" w:sz="4" w:space="0"/>
          <w:right w:val="single" w:color="156082" w:themeColor="accent1" w:sz="4" w:space="0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color="156082" w:themeColor="accent1" w:sz="4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nitroterratechnology.com/sk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44CrVgwlf8REPqP4pJdBFfQPtfQ==">CgMxLjAaHwoBMBIaChgICVIUChJ0YWJsZS5hZmFhYXFuZjgxODAyDmguOXBndTQ2cnJ3MWpjMg5oLjlwZ3U0NnJydzFqYzgAciExaFd2QmZWNU5iUEkxT0pWenU5OFJBcW8yTWpXWGN3alQ=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LibreOffice/25.8.2.2$Linux_X86_64 LibreOffice_project/580$Build-2</Application>
  <AppVersion>15.0000</AppVersion>
  <Pages>5</Pages>
  <Words>881</Words>
  <Characters>4873</Characters>
  <CharactersWithSpaces>5690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2025-04-30T11:30:00Z</dcterms:created>
  <dc:creator>SPRLAK Tomas</dc:creator>
  <dc:description/>
  <dc:language>en-GB</dc:language>
  <cp:lastModifiedBy/>
  <dcterms:modified xsi:type="dcterms:W3CDTF">2025-11-01T07:01:45Z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