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BE324" w14:textId="77777777" w:rsidR="00C305F3" w:rsidRPr="00C305F3" w:rsidRDefault="00C305F3" w:rsidP="00C305F3">
      <w:pPr>
        <w:rPr>
          <w:rFonts w:ascii="Arial Nova" w:hAnsi="Arial Nova" w:cs="Arial"/>
          <w:b/>
          <w:lang w:val="cs-CZ"/>
        </w:rPr>
      </w:pPr>
      <w:r w:rsidRPr="00C305F3">
        <w:rPr>
          <w:rFonts w:ascii="Arial Nova" w:hAnsi="Arial Nova" w:cs="Arial"/>
          <w:b/>
          <w:lang w:val="cs-CZ"/>
        </w:rPr>
        <w:t>Příloha 1: Seznam zelených pracovních míst</w:t>
      </w:r>
    </w:p>
    <w:p w14:paraId="61959F49" w14:textId="77777777" w:rsidR="00C305F3" w:rsidRPr="00C305F3" w:rsidRDefault="00C305F3" w:rsidP="00C305F3">
      <w:pPr>
        <w:spacing w:after="0"/>
        <w:rPr>
          <w:rFonts w:ascii="Arial Nova" w:hAnsi="Arial Nova" w:cs="Times New Roman"/>
          <w:b/>
          <w:bCs/>
          <w:i/>
          <w:iCs/>
          <w:sz w:val="20"/>
          <w:szCs w:val="20"/>
          <w:highlight w:val="lightGray"/>
          <w:lang w:val="cs-CZ"/>
        </w:rPr>
      </w:pPr>
    </w:p>
    <w:p w14:paraId="440CB119" w14:textId="77777777" w:rsidR="00C305F3" w:rsidRPr="00C305F3" w:rsidRDefault="00C305F3" w:rsidP="00C305F3">
      <w:pPr>
        <w:spacing w:after="0"/>
        <w:rPr>
          <w:rFonts w:ascii="Arial Nova" w:hAnsi="Arial Nova" w:cs="Times New Roman"/>
          <w:b/>
          <w:bCs/>
          <w:i/>
          <w:iCs/>
          <w:sz w:val="20"/>
          <w:szCs w:val="20"/>
          <w:lang w:val="cs-CZ"/>
        </w:rPr>
      </w:pPr>
      <w:r w:rsidRPr="00C305F3">
        <w:rPr>
          <w:rFonts w:ascii="Arial Nova" w:hAnsi="Arial Nova" w:cs="Times New Roman"/>
          <w:b/>
          <w:bCs/>
          <w:i/>
          <w:iCs/>
          <w:sz w:val="20"/>
          <w:szCs w:val="20"/>
          <w:highlight w:val="lightGray"/>
          <w:lang w:val="cs-CZ"/>
        </w:rPr>
        <w:t>Pracovní místa, která přispívají k ochraně klimatu a životního prostředí.</w:t>
      </w:r>
    </w:p>
    <w:p w14:paraId="35F2F668" w14:textId="77777777" w:rsidR="00C305F3" w:rsidRPr="00C305F3" w:rsidRDefault="00C305F3" w:rsidP="00C305F3">
      <w:pPr>
        <w:numPr>
          <w:ilvl w:val="0"/>
          <w:numId w:val="1"/>
        </w:numPr>
        <w:tabs>
          <w:tab w:val="clear" w:pos="720"/>
          <w:tab w:val="left" w:pos="0"/>
        </w:tabs>
        <w:suppressAutoHyphens w:val="0"/>
        <w:spacing w:before="100" w:beforeAutospacing="1" w:after="0" w:line="240" w:lineRule="auto"/>
        <w:ind w:left="0" w:hanging="288"/>
        <w:jc w:val="both"/>
        <w:rPr>
          <w:rFonts w:ascii="Arial Nova" w:hAnsi="Arial Nova" w:cs="Times New Roman"/>
          <w:sz w:val="20"/>
          <w:szCs w:val="20"/>
          <w:lang w:val="cs-CZ"/>
        </w:rPr>
      </w:pPr>
      <w:hyperlink r:id="rId7">
        <w:r w:rsidRPr="00C305F3">
          <w:rPr>
            <w:rFonts w:ascii="Arial Nova" w:hAnsi="Arial Nova" w:cs="Times New Roman"/>
            <w:b/>
            <w:sz w:val="20"/>
            <w:szCs w:val="20"/>
            <w:lang w:val="cs-CZ"/>
          </w:rPr>
          <w:t>Referent pro nakládání s odpady</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Referenti pro nakládání s odpady pracují jménem společností v různých odvětvích, kde jsou odpovědní za dodržování zákonných předpisů týkajících se likvidace odpadů. Sledují sběr a třídění provozních odpadů, zajišťují likvidaci problematických látek a nebezpečných odpadů a poskytují informace o způsobech prevence vzniku odpadů.</w:t>
      </w:r>
    </w:p>
    <w:p w14:paraId="44E3C3F4"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pro nakládání s odpadními vodami a odpady </w:t>
      </w:r>
      <w:r w:rsidRPr="00C305F3">
        <w:rPr>
          <w:rFonts w:ascii="Arial Nova" w:hAnsi="Arial Nova" w:cs="Times New Roman"/>
          <w:sz w:val="20"/>
          <w:szCs w:val="20"/>
          <w:lang w:val="cs-CZ"/>
        </w:rPr>
        <w:t>– Technici pro nakládání s odpadními vodami a odpady vyvíjejí opatření ke snížení, recyklaci nebo likvidaci odpadů a odpadních vod ve firmách.</w:t>
      </w:r>
    </w:p>
    <w:p w14:paraId="70E14F1D"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8">
        <w:r w:rsidRPr="00C305F3">
          <w:rPr>
            <w:rFonts w:ascii="Arial Nova" w:hAnsi="Arial Nova" w:cs="Times New Roman"/>
            <w:b/>
            <w:bCs/>
            <w:sz w:val="20"/>
            <w:szCs w:val="20"/>
            <w:lang w:val="cs-CZ"/>
          </w:rPr>
          <w:t>Specialista na technologie odpad</w:t>
        </w:r>
      </w:hyperlink>
      <w:r w:rsidRPr="00C305F3">
        <w:rPr>
          <w:rFonts w:ascii="Arial Nova" w:hAnsi="Arial Nova" w:cs="Times New Roman"/>
          <w:b/>
          <w:bCs/>
          <w:sz w:val="20"/>
          <w:szCs w:val="20"/>
          <w:lang w:val="cs-CZ"/>
        </w:rPr>
        <w:t>ních vod</w:t>
      </w:r>
      <w:hyperlink r:id="rId9">
        <w:r w:rsidRPr="00C305F3">
          <w:rPr>
            <w:rFonts w:ascii="Arial Nova" w:hAnsi="Arial Nova" w:cs="Times New Roman"/>
            <w:b/>
            <w:sz w:val="20"/>
            <w:szCs w:val="20"/>
            <w:lang w:val="cs-CZ"/>
          </w:rPr>
          <w:t xml:space="preserve"> </w:t>
        </w:r>
      </w:hyperlink>
      <w:r w:rsidRPr="00C305F3">
        <w:rPr>
          <w:rStyle w:val="Hypertextovodkaz"/>
          <w:rFonts w:ascii="Arial Nova" w:hAnsi="Arial Nova" w:cs="Times New Roman"/>
          <w:color w:val="auto"/>
          <w:sz w:val="20"/>
          <w:szCs w:val="20"/>
          <w:lang w:val="cs-CZ"/>
        </w:rPr>
        <w:t xml:space="preserve">– </w:t>
      </w:r>
      <w:r w:rsidRPr="00C305F3">
        <w:rPr>
          <w:rFonts w:ascii="Arial Nova" w:hAnsi="Arial Nova" w:cs="Times New Roman"/>
          <w:sz w:val="20"/>
          <w:szCs w:val="20"/>
          <w:lang w:val="cs-CZ"/>
        </w:rPr>
        <w:t>Specialisté na technologie odpadních vod jsou odpovědní za stroje, čerpadla a motory kanalizačního systému a čistírny odpadních vod. To vyžaduje technickou zdatnost v údržbě a opravách technického zařízení. Práce na počítači a v laboratoři je proložena úkoly na různých stanicích čistírny odpadních vod nebo kanalizačního systému a nad nimi, jejichž cílem je správa a údržba těchto zařízení.</w:t>
      </w:r>
    </w:p>
    <w:p w14:paraId="0EA505D2"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0">
        <w:r w:rsidRPr="00C305F3">
          <w:rPr>
            <w:rFonts w:ascii="Arial Nova" w:hAnsi="Arial Nova" w:cs="Times New Roman"/>
            <w:b/>
            <w:sz w:val="20"/>
            <w:szCs w:val="20"/>
            <w:lang w:val="cs-CZ"/>
          </w:rPr>
          <w:t>Zemědělský úředník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obchodníci obchodují se zemědělskými produkty a službami všeho druhu, od osiv a hnojiv, obilovin, ovoce a zeleniny až po zemědělské hotové a mražené produkty, stejně jako mléčné výrobky, jako je mléko a sýry, a zemědělské stroje a zařízení. Pracují hlavně ve velkoobchodním sektoru, získávají nabídky a cenové nabídky, počítají ceny a radí a informují své zákazníky.</w:t>
      </w:r>
    </w:p>
    <w:p w14:paraId="6BDD0D8C" w14:textId="63EA32D9"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1">
        <w:r w:rsidRPr="00C305F3">
          <w:rPr>
            <w:rFonts w:ascii="Arial Nova" w:hAnsi="Arial Nova" w:cs="Times New Roman"/>
            <w:b/>
            <w:sz w:val="20"/>
            <w:szCs w:val="20"/>
            <w:lang w:val="cs-CZ"/>
          </w:rPr>
          <w:t>Zemědělský technik (zemědělská ekonomika)</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technici nebo zemědělští inženýři v oboru zemědělské ekonomiky jsou</w:t>
      </w:r>
      <w:r w:rsidR="00D3227A">
        <w:rPr>
          <w:rFonts w:ascii="Arial Nova" w:hAnsi="Arial Nova" w:cs="Times New Roman"/>
          <w:sz w:val="20"/>
          <w:szCs w:val="20"/>
          <w:lang w:val="cs-CZ"/>
        </w:rPr>
        <w:t xml:space="preserve"> v zásadě </w:t>
      </w:r>
      <w:r w:rsidRPr="00C305F3">
        <w:rPr>
          <w:rFonts w:ascii="Arial Nova" w:hAnsi="Arial Nova" w:cs="Times New Roman"/>
          <w:sz w:val="20"/>
          <w:szCs w:val="20"/>
          <w:lang w:val="cs-CZ"/>
        </w:rPr>
        <w:t>zemědělští ekonomové. Starají se o ekonomické plánování, řízení a marketing zemědělských podniků. Mezi jejich činnosti patří účetnictví, kontrola, marketing a příprava provozních analýz.</w:t>
      </w:r>
    </w:p>
    <w:p w14:paraId="1A5D9FE9"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2">
        <w:r w:rsidRPr="00C305F3">
          <w:rPr>
            <w:rFonts w:ascii="Arial Nova" w:hAnsi="Arial Nova" w:cs="Times New Roman"/>
            <w:b/>
            <w:sz w:val="20"/>
            <w:szCs w:val="20"/>
            <w:lang w:val="cs-CZ"/>
          </w:rPr>
          <w:t>Technik automatizace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Automatizační technika (řídicí a automatizační technika) se zabývá všemi stroji, systémy, výrobními a produkčními systémy, které jsou řízeny senzorovou, robotickou nebo počítačovou technologií. Inženýři automatizace se podílejí na navrhování, výrobě, programování, údržbě a opravách těchto systémů. Mezi další oblasti jejich odpovědnosti patří marketing a prodej, stejně jako zákaznický servis a prodej. Pracují ve vývojových a konstrukčních kancelářích, dílnách a výrobních halách obchodních a průmyslových podniků v týmech s kolegy a různými specialisty a asistenty.</w:t>
      </w:r>
    </w:p>
    <w:p w14:paraId="14CC5E6D"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3">
        <w:r w:rsidRPr="00C305F3">
          <w:rPr>
            <w:rFonts w:ascii="Arial Nova" w:hAnsi="Arial Nova" w:cs="Times New Roman"/>
            <w:b/>
            <w:sz w:val="20"/>
            <w:szCs w:val="20"/>
            <w:lang w:val="cs-CZ"/>
          </w:rPr>
          <w:t xml:space="preserve">Stavební inženýr </w:t>
        </w:r>
        <w:r w:rsidRPr="00C305F3">
          <w:rPr>
            <w:rFonts w:ascii="Arial Nova" w:hAnsi="Arial Nova" w:cs="Times New Roman"/>
            <w:sz w:val="20"/>
            <w:szCs w:val="20"/>
            <w:lang w:val="cs-CZ"/>
          </w:rPr>
          <w:t xml:space="preserve">– </w:t>
        </w:r>
        <w:r w:rsidRPr="00C305F3">
          <w:rPr>
            <w:rFonts w:ascii="Arial Nova" w:hAnsi="Arial Nova" w:cs="Times New Roman"/>
            <w:b/>
            <w:sz w:val="20"/>
            <w:szCs w:val="20"/>
            <w:lang w:val="cs-CZ"/>
          </w:rPr>
          <w:t>dopravní infrastruktura</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Stavební inženýři specializující se na dopravní infrastrukturu se podílejí na plánování a realizaci projektů výstavby silnic, dopravních tras a železnic. Kromě toho se jejich práce týká vývoje koncepcí pro rozšiřování nebo zlepšování dopravní infrastruktury, jako je výstavba cyklostezek a pěších zón.</w:t>
      </w:r>
    </w:p>
    <w:p w14:paraId="7F4F3896"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4">
        <w:r w:rsidRPr="00C305F3">
          <w:rPr>
            <w:rFonts w:ascii="Arial Nova" w:hAnsi="Arial Nova" w:cs="Times New Roman"/>
            <w:b/>
            <w:sz w:val="20"/>
            <w:szCs w:val="20"/>
            <w:lang w:val="cs-CZ"/>
          </w:rPr>
          <w:t>Ekologický pekař</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Ekologičtí pekaři jsou pekaři, kteří se specializují na výrobu ekologického pečiva. Ekologické pečivo se vyrábí z ekologických surovin (například z obilovin bez GMO) a bez chemických přísad. Vzhledem k rostoucímu povědomí o zdravém životním stylu se ekologické pečivo stalo nedílnou součástí sortimentu pekáren a supermarketů.</w:t>
      </w:r>
    </w:p>
    <w:p w14:paraId="1D3ACD27"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5">
        <w:r w:rsidRPr="00C305F3">
          <w:rPr>
            <w:rFonts w:ascii="Arial Nova" w:hAnsi="Arial Nova" w:cs="Times New Roman"/>
            <w:b/>
            <w:sz w:val="20"/>
            <w:szCs w:val="20"/>
            <w:lang w:val="cs-CZ"/>
          </w:rPr>
          <w:t>Biochemik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Biochemici studují procesy, jako je struktura a funkce molekul a metabolismus organismů a orgánů. Působí hlavně ve výzkumu a vývoji na univerzitách a ve výzkumných institucích, ale také v aplikovaných/průmyslových oblastech medicíny, farmacie, environmentálního inženýrství nebo potravinářské technologie.</w:t>
      </w:r>
    </w:p>
    <w:p w14:paraId="73DD11FA"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6">
        <w:r w:rsidRPr="00C305F3">
          <w:rPr>
            <w:rFonts w:ascii="Arial Nova" w:hAnsi="Arial Nova" w:cs="Times New Roman"/>
            <w:b/>
            <w:sz w:val="20"/>
            <w:szCs w:val="20"/>
            <w:lang w:val="cs-CZ"/>
          </w:rPr>
          <w:t>Bioinformatik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Bioinformatika je interdisciplinární obor, který využívá metody od informatiky a počítačových věd až po přírodní vědy a medicínu. Důležitými oblastmi použití jsou například systémová biologie, molekulární biologie, genetika a potravinářská technologie. Bioinformatici se zabývají rozmanitými a </w:t>
      </w:r>
      <w:r w:rsidRPr="00C305F3">
        <w:rPr>
          <w:rFonts w:ascii="Arial Nova" w:hAnsi="Arial Nova" w:cs="Times New Roman"/>
          <w:sz w:val="20"/>
          <w:szCs w:val="20"/>
          <w:lang w:val="cs-CZ"/>
        </w:rPr>
        <w:lastRenderedPageBreak/>
        <w:t>komplexními úkoly a poptávka po interdisciplinárně vzdělaných odbornících je v této oblasti velmi vysoká. Budete pracovat ve výzkumných a vývojových laboratořích průmyslových podniků nebo vědeckých ústavů v týmu s různými specialisty a odborníky.</w:t>
      </w:r>
    </w:p>
    <w:p w14:paraId="0307A899"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7">
        <w:r w:rsidRPr="00C305F3">
          <w:rPr>
            <w:rFonts w:ascii="Arial Nova" w:hAnsi="Arial Nova" w:cs="Times New Roman"/>
            <w:b/>
            <w:sz w:val="20"/>
            <w:szCs w:val="20"/>
            <w:lang w:val="cs-CZ"/>
          </w:rPr>
          <w:t>Biomedicínský analytik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Biomedicínští analytici provádějí laboratorní práce v oblasti zdravotnictví, vědy a průmyslu v humánní a veterinární medicíně.</w:t>
      </w:r>
    </w:p>
    <w:p w14:paraId="57DBA3F6"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8">
        <w:r w:rsidRPr="00C305F3">
          <w:rPr>
            <w:rFonts w:ascii="Arial Nova" w:hAnsi="Arial Nova" w:cs="Times New Roman"/>
            <w:b/>
            <w:sz w:val="20"/>
            <w:szCs w:val="20"/>
            <w:lang w:val="cs-CZ"/>
          </w:rPr>
          <w:t>Technik bioniky</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Vědci v oboru bioniky pracují na rozhraní biologie a technologie. Jejich cílem je analyzovat a porozumět procesům v přírodě a učinit je použitelnými pro člověka. Od lepidel po robotická ramena vyvíjejí inovativní produkty a řešení pro širokou škálu aplikací na základě modelů z přírody.</w:t>
      </w:r>
    </w:p>
    <w:p w14:paraId="202DFEEB"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19">
        <w:r w:rsidRPr="00C305F3">
          <w:rPr>
            <w:rFonts w:ascii="Arial Nova" w:hAnsi="Arial Nova" w:cs="Times New Roman"/>
            <w:b/>
            <w:sz w:val="20"/>
            <w:szCs w:val="20"/>
            <w:lang w:val="cs-CZ"/>
          </w:rPr>
          <w:t>Biofyzik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Biofyzici aplikují fyzikální metody a vysvětlující modely na biologické objekty. Přitom analyzují reakce organických struktur a forem života prostřednictvím fyzikálních experimentů. Biofyzici pracují na univerzitách v institucích zabývajících se biofyzikou, medicínou a lékařskou technologií. Typické oblasti jejich působení lze nalézt také v biotechnologických společnostech, environmentální biofyzice a zemědělských vědách.</w:t>
      </w:r>
    </w:p>
    <w:p w14:paraId="1F995317"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0">
        <w:r w:rsidRPr="00C305F3">
          <w:rPr>
            <w:rFonts w:ascii="Arial Nova" w:hAnsi="Arial Nova" w:cs="Times New Roman"/>
            <w:b/>
            <w:sz w:val="20"/>
            <w:szCs w:val="20"/>
            <w:lang w:val="cs-CZ"/>
          </w:rPr>
          <w:t>Biotechnik</w:t>
        </w:r>
      </w:hyperlink>
      <w:r w:rsidRPr="00C305F3">
        <w:rPr>
          <w:rFonts w:ascii="Arial Nova" w:hAnsi="Arial Nova" w:cs="Times New Roman"/>
          <w:sz w:val="20"/>
          <w:szCs w:val="20"/>
          <w:lang w:val="cs-CZ"/>
        </w:rPr>
        <w:t xml:space="preserve"> – „Biotechnologie“ označuje kombinaci přírodních věd (např. chemie, biologie) a inženýrských věd (např. výrobní technologie, procesní inženýrství) pro výzkum, vývoj a využití biologických materiálů. Znalosti získané z biotechnologického výzkumu se uplatňují například v oblastech environmentální technologie, recyklace nebo zemědělské technologie.</w:t>
      </w:r>
    </w:p>
    <w:p w14:paraId="58156B67"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1">
        <w:r w:rsidRPr="00C305F3">
          <w:rPr>
            <w:rFonts w:ascii="Arial Nova" w:hAnsi="Arial Nova" w:cs="Times New Roman"/>
            <w:b/>
            <w:sz w:val="20"/>
            <w:szCs w:val="20"/>
            <w:lang w:val="cs-CZ"/>
          </w:rPr>
          <w:t>Inženýr bioprocesů</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Inženýrství bioprocesů je velmi mladá a rychle rostoucí podoblast biotechnologie a procesního inženýrství. Inženýři bioprocesů využívají techniky a metody z těchto dvou a dalších souvisejících oborů (např. biochemie). Pracují například s organickými buňkami za účelem výroby produktů nebo zkoumají využití mikroorganismů k rozkladu znečišťujících látek v životním prostředí (např. ke snížení CO2, skleníkových plynů).</w:t>
      </w:r>
    </w:p>
    <w:p w14:paraId="48C62449"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2">
        <w:r w:rsidRPr="00C305F3">
          <w:rPr>
            <w:rFonts w:ascii="Arial Nova" w:hAnsi="Arial Nova" w:cs="Times New Roman"/>
            <w:b/>
            <w:sz w:val="20"/>
            <w:szCs w:val="20"/>
            <w:lang w:val="cs-CZ"/>
          </w:rPr>
          <w:t>Dozorci skládek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Dozorci skládek pracují v soukromých a veřejných skládkách a společnostech zabývajících se likvidací odpadu. Kontrolují příjem a likvidaci odpadu dodávaného popelářskými vozy a zajišťují, aby se na skládky nedostaly žádné toxické nebezpečné odpady. Pravidelně v laboratoři kontrolují výluh v půdě na přítomnost možných toxinů.</w:t>
      </w:r>
    </w:p>
    <w:p w14:paraId="746AE480"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3">
        <w:r w:rsidRPr="00C305F3">
          <w:rPr>
            <w:rFonts w:ascii="Arial Nova" w:hAnsi="Arial Nova" w:cs="Times New Roman"/>
            <w:b/>
            <w:sz w:val="20"/>
            <w:szCs w:val="20"/>
            <w:lang w:val="cs-CZ"/>
          </w:rPr>
          <w:t>Ekodesignér</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Ekodesign je založen na principech udržitelnosti. Cílem je dosáhnout ekologického vývoje produktů s inteligentním využitím dostupných zdrojů, s minimálním dopadem na životní prostředí a za sociálně spravedlivých podmínek.</w:t>
      </w:r>
    </w:p>
    <w:p w14:paraId="43CCF67D"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4">
        <w:r w:rsidRPr="00C305F3">
          <w:rPr>
            <w:rFonts w:ascii="Arial Nova" w:hAnsi="Arial Nova" w:cs="Times New Roman"/>
            <w:b/>
            <w:sz w:val="20"/>
            <w:szCs w:val="20"/>
            <w:lang w:val="cs-CZ"/>
          </w:rPr>
          <w:t>Specialista na nakládání s odpady a recyklaci</w:t>
        </w:r>
      </w:hyperlink>
      <w:r w:rsidRPr="00C305F3">
        <w:rPr>
          <w:rFonts w:ascii="Arial Nova" w:hAnsi="Arial Nova" w:cs="Times New Roman"/>
          <w:sz w:val="20"/>
          <w:szCs w:val="20"/>
          <w:lang w:val="cs-CZ"/>
        </w:rPr>
        <w:t xml:space="preserve"> – Specialisté na nakládání s odpady a recyklaci zajišťují profesionální zpracování a recyklaci odpadů a nebezpečných materiálů, jako jsou odpadní oleje, barvy, baterie, plasty nebo elektronický odpad. Poradí a informují své zákazníky o třídění odpadu a o tom, jak zacházet s těmito problematickými látkami. Budete pracovat v týmu se specialisty na environmentální technologie a environmentální poradenství.</w:t>
      </w:r>
    </w:p>
    <w:p w14:paraId="2918FA25"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5">
        <w:r w:rsidRPr="00C305F3">
          <w:rPr>
            <w:rFonts w:ascii="Arial Nova" w:hAnsi="Arial Nova" w:cs="Times New Roman"/>
            <w:b/>
            <w:sz w:val="20"/>
            <w:szCs w:val="20"/>
            <w:lang w:val="cs-CZ"/>
          </w:rPr>
          <w:t>Technik odpadového hospodářství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odpadového hospodářství kontrolují a měří znečištění životního prostředí, emise znečišťujících látek a stupeň znečištění půdy, ovzduší a vody. Provádějí chemická a fyzikální měření a připravují odborné zprávy. Pro průmyslové podniky plánují a vyvíjejí opatření ke snížení emisí znečišťujících látek nebo k likvidaci odpadních materiálů způsobem šetrným k životnímu prostředí.</w:t>
      </w:r>
    </w:p>
    <w:p w14:paraId="3E412406"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6">
        <w:r w:rsidRPr="00C305F3">
          <w:rPr>
            <w:rFonts w:ascii="Arial Nova" w:hAnsi="Arial Nova" w:cs="Times New Roman"/>
            <w:b/>
            <w:sz w:val="20"/>
            <w:szCs w:val="20"/>
            <w:lang w:val="cs-CZ"/>
          </w:rPr>
          <w:t xml:space="preserve">Vývojový konstruktér </w:t>
        </w:r>
        <w:r w:rsidRPr="00C305F3">
          <w:rPr>
            <w:rFonts w:ascii="Arial Nova" w:hAnsi="Arial Nova" w:cs="Times New Roman"/>
            <w:sz w:val="20"/>
            <w:szCs w:val="20"/>
            <w:lang w:val="cs-CZ"/>
          </w:rPr>
          <w:t>– environmentální technologie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Vývojoví konstruktéři v oblasti environmentálních technologií obvykle provádějí aplikovaný výzkum v souvislosti s vývojem a zdokonalováním produktů, materiálů, procesů nebo technologií. Přitom identifikují potenciální úspory a příležitosti ke zlepšení.</w:t>
      </w:r>
    </w:p>
    <w:p w14:paraId="640FD810"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7">
        <w:r w:rsidRPr="00C305F3">
          <w:rPr>
            <w:rFonts w:ascii="Arial Nova" w:hAnsi="Arial Nova" w:cs="Times New Roman"/>
            <w:b/>
            <w:sz w:val="20"/>
            <w:szCs w:val="20"/>
            <w:lang w:val="cs-CZ"/>
          </w:rPr>
          <w:t>Mechanik jízdních kol</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Mechanici jízdních kol opravují a udržují jízdní kola. V rámci toho vyměňují opotřebované nebo poškozené mechanické součásti, nahrazují je a kontrolují jejich funkčnost. Pravidelně provádějí servis jízdních kol. Často pracují v dílnách na jízdní kola a v maloobchodních prodejnách, kde také prodávají jízdní kola zákazníkům a poskytují jim poradenství.</w:t>
      </w:r>
    </w:p>
    <w:p w14:paraId="4EE0CE81"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mechatroniky jízdních kol </w:t>
      </w:r>
      <w:r w:rsidRPr="00C305F3">
        <w:rPr>
          <w:rFonts w:ascii="Arial Nova" w:hAnsi="Arial Nova" w:cs="Times New Roman"/>
          <w:sz w:val="20"/>
          <w:szCs w:val="20"/>
          <w:lang w:val="cs-CZ"/>
        </w:rPr>
        <w:t>– Technici mechatroniky jízdních kol opravují a udržují jízdní kola. Přitom vyměňují opotřebované nebo poškozené mechanické, ale stále častěji i elektronické jednotlivé díly, nahrazují je a kontrolují jejich funkčnost. Často pracují v cyklistických dílnách a maloobchodních prodejnách, kde také prodávají jízdní kola zákazníkům a poskytují jim poradenství.</w:t>
      </w:r>
    </w:p>
    <w:p w14:paraId="215F0BE6"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lastRenderedPageBreak/>
        <w:t xml:space="preserve">Geoinformační inženýr </w:t>
      </w:r>
      <w:r w:rsidRPr="00C305F3">
        <w:rPr>
          <w:rFonts w:ascii="Arial Nova" w:hAnsi="Arial Nova" w:cs="Times New Roman"/>
          <w:sz w:val="20"/>
          <w:szCs w:val="20"/>
          <w:lang w:val="cs-CZ"/>
        </w:rPr>
        <w:t>– Geoinformační inženýři shromažďují, zpracovávají a analyzují geotechnické údaje pomocí pokročilého softwaru a informačních technologií. Geografické údaje se shromažďují pomocí satelitů, globálních polohových systémů (GPS), radarů, geodetických přístrojů nebo digitálních fotoaparátů. Na základě těchto údajů geoinformační inženýři vyvíjejí geografické a geologické mapy a plány, modely a simulace.</w:t>
      </w:r>
    </w:p>
    <w:p w14:paraId="565832A5"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Inženýr sklářského procesu </w:t>
      </w:r>
      <w:r w:rsidRPr="00C305F3">
        <w:rPr>
          <w:rFonts w:ascii="Arial Nova" w:hAnsi="Arial Nova" w:cs="Times New Roman"/>
          <w:sz w:val="20"/>
          <w:szCs w:val="20"/>
          <w:lang w:val="cs-CZ"/>
        </w:rPr>
        <w:t>– Během tříapůlletého učebního oboru „Sklářský procesní inženýrství“ se učni naučí všechny dovednosti a znalosti související s výrobou a zpracováním skla: od automatizace a strojírenství po tavení a dokončování skla. Inženýři sklářského procesu například vyrábějí duté skleněné výrobky (lahve, misky, sklenice atd.).</w:t>
      </w:r>
    </w:p>
    <w:p w14:paraId="109BD7B5"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8">
        <w:r w:rsidRPr="00C305F3">
          <w:rPr>
            <w:rFonts w:ascii="Arial Nova" w:hAnsi="Arial Nova" w:cs="Times New Roman"/>
            <w:b/>
            <w:sz w:val="20"/>
            <w:szCs w:val="20"/>
            <w:lang w:val="cs-CZ"/>
          </w:rPr>
          <w:t>Expert na zelené finance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Experti na zelené finance pomáhají společnostem realizovat environmentálně udržitelné investice a vyvíjet cíle, opatření a strategie udržitelnosti pro poskytovatele finančních služeb. V užším smyslu se často jedná o investice, které podporují obnovitelné zdroje energie, a tím šetří zdroje.</w:t>
      </w:r>
    </w:p>
    <w:p w14:paraId="45AF0695"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29">
        <w:r w:rsidRPr="00C305F3">
          <w:rPr>
            <w:rFonts w:ascii="Arial Nova" w:hAnsi="Arial Nova" w:cs="Times New Roman"/>
            <w:b/>
            <w:sz w:val="20"/>
            <w:szCs w:val="20"/>
            <w:lang w:val="cs-CZ"/>
          </w:rPr>
          <w:t>Výrobce dřevěných hraček</w:t>
        </w:r>
      </w:hyperlink>
      <w:r w:rsidRPr="00C305F3">
        <w:rPr>
          <w:rStyle w:val="Hypertextovodkaz"/>
          <w:rFonts w:ascii="Arial Nova" w:hAnsi="Arial Nova" w:cs="Times New Roman"/>
          <w:color w:val="auto"/>
          <w:sz w:val="20"/>
          <w:szCs w:val="20"/>
          <w:lang w:val="cs-CZ"/>
        </w:rPr>
        <w:t xml:space="preserve"> –</w:t>
      </w:r>
      <w:hyperlink r:id="rId30">
        <w:r w:rsidRPr="00D3227A">
          <w:rPr>
            <w:rFonts w:ascii="Arial Nova" w:hAnsi="Arial Nova" w:cs="Times New Roman"/>
            <w:sz w:val="20"/>
            <w:szCs w:val="20"/>
            <w:lang w:val="cs-CZ"/>
          </w:rPr>
          <w:t xml:space="preserve"> Výrobce</w:t>
        </w:r>
      </w:hyperlink>
      <w:r w:rsidRPr="00D3227A">
        <w:rPr>
          <w:rFonts w:ascii="Arial Nova" w:hAnsi="Arial Nova" w:cs="Times New Roman"/>
          <w:sz w:val="20"/>
          <w:szCs w:val="20"/>
          <w:lang w:val="cs-CZ"/>
        </w:rPr>
        <w:t xml:space="preserve"> </w:t>
      </w:r>
      <w:r w:rsidRPr="00C305F3">
        <w:rPr>
          <w:rFonts w:ascii="Arial Nova" w:hAnsi="Arial Nova" w:cs="Times New Roman"/>
          <w:sz w:val="20"/>
          <w:szCs w:val="20"/>
          <w:lang w:val="cs-CZ"/>
        </w:rPr>
        <w:t>dřevěných hraček vyrábí dřevěné hračky a dřevěné řemeslné výrobky podle vlastních návrhů nebo podle specifikací a přání zákazníků.</w:t>
      </w:r>
    </w:p>
    <w:p w14:paraId="669C5513"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dřevozpracujícího průmyslu </w:t>
      </w:r>
      <w:r w:rsidRPr="00C305F3">
        <w:rPr>
          <w:rFonts w:ascii="Arial Nova" w:hAnsi="Arial Nova" w:cs="Times New Roman"/>
          <w:sz w:val="20"/>
          <w:szCs w:val="20"/>
          <w:lang w:val="cs-CZ"/>
        </w:rPr>
        <w:t>– Technici dřevozpracujícího průmyslu jsou zaměstnáni na vedoucích pozicích v dřevozpracujícím průmyslu a průmyslu dřevěných výrobků. Jsou odpovědní hlavně za řízení výroby, technický vývoj a zajištění kvality.</w:t>
      </w:r>
    </w:p>
    <w:p w14:paraId="167896AB"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1">
        <w:r w:rsidRPr="00C305F3">
          <w:rPr>
            <w:rFonts w:ascii="Arial Nova" w:hAnsi="Arial Nova" w:cs="Times New Roman"/>
            <w:b/>
            <w:sz w:val="20"/>
            <w:szCs w:val="20"/>
            <w:lang w:val="cs-CZ"/>
          </w:rPr>
          <w:t>Technik údržby</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údržby zajišťují hladký chod strojů a systémů potřebných pro výrobní nebo produkční proces, jakož i nezbytných řídicích a regulačních nebo počítačových programů. Jejich práce se provádí ručně pomocí manuálních, mechanických a digitalizovaných činností, při nichž například monitorují a upravují programy a používají elektronické/digitální nástroje k diagnostice poruch.</w:t>
      </w:r>
    </w:p>
    <w:p w14:paraId="2B38CCA7"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2">
        <w:r w:rsidRPr="00C305F3">
          <w:rPr>
            <w:rFonts w:ascii="Arial Nova" w:hAnsi="Arial Nova" w:cs="Times New Roman"/>
            <w:b/>
            <w:sz w:val="20"/>
            <w:szCs w:val="20"/>
            <w:lang w:val="cs-CZ"/>
          </w:rPr>
          <w:t>Právník (environmentální právo)</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Právníci specializující se na environmentální právo se zabývají vypracováváním právních textů a vyhlášek, jakož i otázkami implementace a prosazování norem a předpisů v oblasti environmentálního práva. Poskytují poradenství společnostem a organizacím ve všech záležitostech týkajících se environmentálního práva a ochrany životního prostředí a zastupují své klienty před úřady a soudy. Poskytují však také poradenství a zastupují neziskové organizace působící v oblasti životního prostředí.</w:t>
      </w:r>
    </w:p>
    <w:p w14:paraId="3D0FF4CA"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Supervizoři čištění odpadních vod </w:t>
      </w:r>
      <w:r w:rsidRPr="00C305F3">
        <w:rPr>
          <w:rFonts w:ascii="Arial Nova" w:hAnsi="Arial Nova" w:cs="Times New Roman"/>
          <w:sz w:val="20"/>
          <w:szCs w:val="20"/>
          <w:lang w:val="cs-CZ"/>
        </w:rPr>
        <w:t>– Specialisté na čištění odpadních vod řídí a obsluhují stroje a systémy čistíren odpadních vod. Pomocí dálkového ovládání obsluhují uzávěry, čerpadla, filtrační systémy a další technické zařízení. Odebírají vzorky odpadních vod a kalů a provádějí chemické kontrolní analýzy v laboratoři.</w:t>
      </w:r>
    </w:p>
    <w:p w14:paraId="282EC639" w14:textId="71F87D83"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Kulturní technik</w:t>
      </w:r>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Kulturní krajiny jsou například zemědělské pěstitelské oblasti, lesy, nivy, louky a pole. Kulturní technici plánují opatření pro rozvoj a využití těchto kulturních krajin. Provádějí průzkumy a měření terénu, odebírají vzorky půdy a připravují odborné zprávy.</w:t>
      </w:r>
    </w:p>
    <w:p w14:paraId="25772E35"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3">
        <w:r w:rsidRPr="00C305F3">
          <w:rPr>
            <w:rFonts w:ascii="Arial Nova" w:hAnsi="Arial Nova" w:cs="Times New Roman"/>
            <w:b/>
            <w:sz w:val="20"/>
            <w:szCs w:val="20"/>
            <w:lang w:val="cs-CZ"/>
          </w:rPr>
          <w:t>Technik plastů</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plastů mají hluboké znalosti chemických a fyzikálních vlastností plastů a pracují jako specialisté ve firmách v plastikářském průmyslu. Navrhují stroje a výrobní závody, vyvíjejí výrobní procesy a testovací metody pro analýzu a testování plastů. Hrají důležitou roli v ochraně životního prostředí (např. vracení zbytkových materiálů a plastového odpadu do výrobního procesu).</w:t>
      </w:r>
    </w:p>
    <w:p w14:paraId="68347541"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4">
        <w:r w:rsidRPr="00C305F3">
          <w:rPr>
            <w:rFonts w:ascii="Arial Nova" w:hAnsi="Arial Nova" w:cs="Times New Roman"/>
            <w:b/>
            <w:sz w:val="20"/>
            <w:szCs w:val="20"/>
            <w:lang w:val="cs-CZ"/>
          </w:rPr>
          <w:t xml:space="preserve">Laboratorní technik </w:t>
        </w:r>
        <w:r w:rsidRPr="00C305F3">
          <w:rPr>
            <w:rFonts w:ascii="Arial Nova" w:hAnsi="Arial Nova" w:cs="Times New Roman"/>
            <w:sz w:val="20"/>
            <w:szCs w:val="20"/>
            <w:lang w:val="cs-CZ"/>
          </w:rPr>
          <w:t>– biochemie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Biochemické laboratorní technici pracují ve velmi inovativním odvětví. Provádějí biochemický výzkum a experimenty na biologických materiálech, jako jsou mikroorganismy a buněčné kultury. Pomocí laboratorního vybavení a mikroskopů, které jsou často řízeny počítačem, zkoumají bakterie, viry, buněčné kultury, enzymy, proteiny a podobné látky z hlediska určitých charakteristik, jako je počet a růst bakterií.</w:t>
      </w:r>
    </w:p>
    <w:p w14:paraId="3F831BD3"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5">
        <w:r w:rsidRPr="00C305F3">
          <w:rPr>
            <w:rFonts w:ascii="Arial Nova" w:hAnsi="Arial Nova" w:cs="Times New Roman"/>
            <w:b/>
            <w:sz w:val="20"/>
            <w:szCs w:val="20"/>
            <w:lang w:val="cs-CZ"/>
          </w:rPr>
          <w:t>Zemědělský technik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technici působí jako poradci zemědělců ve všech oblastech zemědělství. Obvykle jsou zaměstnáni Zemědělskou komorou a radí zemědělcům v otázkách výrobních technologií a řízení zemědělských podniků, jakož i v otázkách investic. Informují zemědělce o mechanických inovacích a metodách zlepšování kvality půdy.</w:t>
      </w:r>
    </w:p>
    <w:p w14:paraId="23CF45FF"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Potravinářský technik </w:t>
      </w:r>
      <w:r w:rsidRPr="00C305F3">
        <w:rPr>
          <w:rFonts w:ascii="Arial Nova" w:hAnsi="Arial Nova" w:cs="Times New Roman"/>
          <w:sz w:val="20"/>
          <w:szCs w:val="20"/>
          <w:lang w:val="cs-CZ"/>
        </w:rPr>
        <w:t>– Potravinářští technici kontrolují složení, ingredience a čistotu potravin nebo obsah kontaminantů. Pomocí biologických nebo chemických vyšetřovacích metod zkoumají potraviny a připravují odborné zprávy. Kromě toho potravinářští technici pracují na vývoji nových produktů a výrobních procesů.</w:t>
      </w:r>
    </w:p>
    <w:p w14:paraId="61BD0108"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lastRenderedPageBreak/>
        <w:t xml:space="preserve">Technik mechatroniky </w:t>
      </w:r>
      <w:r w:rsidRPr="00C305F3">
        <w:rPr>
          <w:rFonts w:ascii="Arial Nova" w:hAnsi="Arial Nova" w:cs="Times New Roman"/>
          <w:sz w:val="20"/>
          <w:szCs w:val="20"/>
          <w:lang w:val="cs-CZ"/>
        </w:rPr>
        <w:t>– alternativní pohonná technologie. Mechatronika znamená propojení mechanických, elektrických a elektronických komponentů s mechatronickými systémy a zařízeními. Inženýři mechatroniky v oblasti alternativní pohonné technologie vyrábějí mechatronické komponenty, součásti a systémy pro alternativní pohony, jako jsou elektromotory nebo hybridní pohony. Pracují na směny v provozovnách svých zákazníků, kde provádějí montážní, nastavovací a servisní práce.</w:t>
      </w:r>
    </w:p>
    <w:p w14:paraId="2ADD6EFE" w14:textId="77777777" w:rsidR="00C305F3" w:rsidRPr="00C305F3" w:rsidRDefault="00C305F3" w:rsidP="00C305F3">
      <w:pPr>
        <w:numPr>
          <w:ilvl w:val="0"/>
          <w:numId w:val="1"/>
        </w:numPr>
        <w:tabs>
          <w:tab w:val="clear" w:pos="720"/>
          <w:tab w:val="left" w:pos="0"/>
        </w:tabs>
        <w:suppressAutoHyphens w:val="0"/>
        <w:spacing w:after="0" w:line="240" w:lineRule="auto"/>
        <w:ind w:left="0" w:hanging="288"/>
        <w:jc w:val="both"/>
        <w:rPr>
          <w:rFonts w:ascii="Arial Nova" w:hAnsi="Arial Nova" w:cs="Times New Roman"/>
          <w:sz w:val="20"/>
          <w:szCs w:val="20"/>
          <w:lang w:val="cs-CZ"/>
        </w:rPr>
      </w:pPr>
      <w:hyperlink r:id="rId36">
        <w:r w:rsidRPr="00C305F3">
          <w:rPr>
            <w:rFonts w:ascii="Arial Nova" w:hAnsi="Arial Nova" w:cs="Times New Roman"/>
            <w:b/>
            <w:sz w:val="20"/>
            <w:szCs w:val="20"/>
            <w:lang w:val="cs-CZ"/>
          </w:rPr>
          <w:t>Mořský biolog</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mořští biologové studují a popisují biologické, chemické a geofyzikální procesy v moři, jako jsou druhy, početnost a rozšíření mořských živočichů a rostlin, jakož i procesy změny klimatu, jako je tání ledu, oteplování vod a znečištění moří.</w:t>
      </w:r>
    </w:p>
    <w:p w14:paraId="0BF7CD02"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37">
        <w:r w:rsidRPr="00C305F3">
          <w:rPr>
            <w:rFonts w:ascii="Arial Nova" w:hAnsi="Arial Nova" w:cs="Times New Roman"/>
            <w:b/>
            <w:sz w:val="20"/>
            <w:szCs w:val="20"/>
            <w:lang w:val="cs-CZ"/>
          </w:rPr>
          <w:t>Mikrobiolog</w:t>
        </w:r>
      </w:hyperlink>
      <w:r w:rsidRPr="00C305F3">
        <w:rPr>
          <w:rFonts w:ascii="Arial Nova" w:hAnsi="Arial Nova" w:cs="Times New Roman"/>
          <w:sz w:val="20"/>
          <w:szCs w:val="20"/>
          <w:lang w:val="cs-CZ"/>
        </w:rPr>
        <w:t xml:space="preserve"> – Mikrobiologové jsou zaměstnáni ve farmaceutickém a potravinářském průmyslu. Ve veřejném sektoru pracují jako technici odpadních vod nebo obecně v oblasti ochrany životního prostředí. Mikrobiologové chovají a kultivují bakterie, viry, houby a jiné mikroorganismy. Studují pozitivní a negativní účinky těchto mikroorganismů na člověka a jeho životní prostředí.</w:t>
      </w:r>
    </w:p>
    <w:p w14:paraId="3C808B30"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38">
        <w:r w:rsidRPr="00C305F3">
          <w:rPr>
            <w:rFonts w:ascii="Arial Nova" w:hAnsi="Arial Nova" w:cs="Times New Roman"/>
            <w:b/>
            <w:sz w:val="20"/>
            <w:szCs w:val="20"/>
            <w:lang w:val="cs-CZ"/>
          </w:rPr>
          <w:t>Manažer udržitelnosti</w:t>
        </w:r>
      </w:hyperlink>
      <w:r w:rsidRPr="00C305F3">
        <w:rPr>
          <w:rFonts w:ascii="Arial Nova" w:hAnsi="Arial Nova" w:cs="Times New Roman"/>
          <w:sz w:val="20"/>
          <w:szCs w:val="20"/>
          <w:lang w:val="cs-CZ"/>
        </w:rPr>
        <w:t xml:space="preserve"> – Stále více společností klade důraz na ekologicky udržitelnou správu a řízení podniků. Manažeři udržitelnosti pracují ve společnostech, úřadech nebo organizacích, které se zajímají o ekologickou a šetrnou výrobu, prodej a organizační struktury. Pracují v oblasti managementu, kde identifikují, monitorují a koordinují všechny oblasti související s ekologickými aspekty.</w:t>
      </w:r>
    </w:p>
    <w:p w14:paraId="2A687287"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39">
        <w:r w:rsidRPr="00C305F3">
          <w:rPr>
            <w:rFonts w:ascii="Arial Nova" w:hAnsi="Arial Nova" w:cs="Times New Roman"/>
            <w:b/>
            <w:sz w:val="20"/>
            <w:szCs w:val="20"/>
            <w:lang w:val="cs-CZ"/>
          </w:rPr>
          <w:t>Technolog přírodních produktů</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Technologové přírodních produktů se zabývají různými technologiemi pro extrakci a rafinaci obnovitelných surovin (biomasy), jako je dřevo, škrob, bílkoviny, cukr, tuky, oleje a vosky. Zpracovávají přírodní suroviny pro technické aplikace (např. kůže, celulóza, guma) chemickými a biochemickými procesy. Ve výzkumu a vývoji se technologie přírodních materiálů rozšiřuje do oblastí, jako je technologie dřeva a energetická a environmentální technologie.</w:t>
      </w:r>
    </w:p>
    <w:p w14:paraId="03FE6077"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40">
        <w:r w:rsidRPr="00C305F3">
          <w:rPr>
            <w:rFonts w:ascii="Arial Nova" w:hAnsi="Arial Nova" w:cs="Times New Roman"/>
            <w:b/>
            <w:sz w:val="20"/>
            <w:szCs w:val="20"/>
            <w:lang w:val="cs-CZ"/>
          </w:rPr>
          <w:t>Auditor životního prostředí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Ekologický auditor provádí environmentální audity (environmentální audity) ve firmách, institucích a organizacích. Ekologický auditor kontroluje dodržování zákonných předpisů v oblasti ochrany životního prostředí, likvidace odpadů a odpadních vod a recyklace.</w:t>
      </w:r>
    </w:p>
    <w:p w14:paraId="50C76A47"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41">
        <w:r w:rsidRPr="00C305F3">
          <w:rPr>
            <w:rFonts w:ascii="Arial Nova" w:hAnsi="Arial Nova" w:cs="Times New Roman"/>
            <w:b/>
            <w:sz w:val="20"/>
            <w:szCs w:val="20"/>
            <w:lang w:val="cs-CZ"/>
          </w:rPr>
          <w:t>Referent pro zdroje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Společnosti jsou stále více povinny mapovat svou spotřebu zdrojů a odpovídajícím způsobem ji snižovat. To musí být doprovázeno zlepšením efektivity procesů a produktů. K dosažení těchto cílů jsou zapotřebí adekvátně kvalifikovaní zaměstnanci. Důraz je kladen na otázku „Jak lze zabránit plýtvání a optimálně využívat zdroje a jaké jsou výhody?“</w:t>
      </w:r>
    </w:p>
    <w:p w14:paraId="0D4516B7" w14:textId="77777777" w:rsidR="00C305F3" w:rsidRPr="00C305F3" w:rsidRDefault="00C305F3" w:rsidP="00C305F3">
      <w:pPr>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hyperlink r:id="rId42">
        <w:r w:rsidRPr="00C305F3">
          <w:rPr>
            <w:rFonts w:ascii="Arial Nova" w:hAnsi="Arial Nova" w:cs="Times New Roman"/>
            <w:b/>
            <w:sz w:val="20"/>
            <w:szCs w:val="20"/>
            <w:lang w:val="cs-CZ"/>
          </w:rPr>
          <w:t xml:space="preserve">Stavební specialista </w:t>
        </w:r>
        <w:r w:rsidRPr="00C305F3">
          <w:rPr>
            <w:rFonts w:ascii="Arial Nova" w:hAnsi="Arial Nova" w:cs="Times New Roman"/>
            <w:sz w:val="20"/>
            <w:szCs w:val="20"/>
            <w:lang w:val="cs-CZ"/>
          </w:rPr>
          <w:t>– výstavba dopravních tras</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Stavební specialisté specializující se na výstavbu dopravních tras se podílejí na výstavbě silnic, dálnic, mostů, odpočívadel, železničních tratí, ale také říčních přehrad, vodních elektráren a sportovišť. Stavební specialisté pracují na stavbách pro malé, střední i velké energetické společnosti.</w:t>
      </w:r>
    </w:p>
    <w:p w14:paraId="2E8513B1" w14:textId="77777777" w:rsidR="00C305F3" w:rsidRPr="00C305F3" w:rsidRDefault="00C305F3" w:rsidP="00C305F3">
      <w:pPr>
        <w:pStyle w:val="Odstavecseseznamem"/>
        <w:numPr>
          <w:ilvl w:val="0"/>
          <w:numId w:val="1"/>
        </w:numPr>
        <w:tabs>
          <w:tab w:val="clear" w:pos="720"/>
        </w:tabs>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Tesař </w:t>
      </w:r>
      <w:r w:rsidRPr="00C305F3">
        <w:rPr>
          <w:rFonts w:ascii="Arial Nova" w:hAnsi="Arial Nova" w:cs="Times New Roman"/>
          <w:sz w:val="20"/>
          <w:szCs w:val="20"/>
          <w:lang w:val="cs-CZ"/>
        </w:rPr>
        <w:t>– Tesaři vyrábějí nábytek, okna, dveře, dřevěné stropy, podlahy a dřevěné komponenty podle plánů a pracovních výkresů a montují díly v dílně nebo na místě u zákazníků. Provádějí také opravy těchto výrobků. Tesaři vytvářejí náčrtky svých výrobků a vybírají vhodné druhy dřeva a materiálů. Tesaři pracující s masivním dřevem mají zvláštní význam kvůli vlastnostem masivního dřeva, které šetří zdroje v nábytkářství.</w:t>
      </w:r>
    </w:p>
    <w:p w14:paraId="42514365" w14:textId="77777777" w:rsidR="00C305F3" w:rsidRPr="00C305F3" w:rsidRDefault="00C305F3" w:rsidP="00C305F3">
      <w:pPr>
        <w:numPr>
          <w:ilvl w:val="0"/>
          <w:numId w:val="1"/>
        </w:numPr>
        <w:suppressAutoHyphens w:val="0"/>
        <w:spacing w:after="0" w:line="240" w:lineRule="auto"/>
        <w:ind w:left="0" w:hanging="288"/>
        <w:jc w:val="both"/>
        <w:rPr>
          <w:rFonts w:ascii="Arial Nova" w:hAnsi="Arial Nova" w:cs="Times New Roman"/>
          <w:sz w:val="20"/>
          <w:szCs w:val="20"/>
          <w:lang w:val="cs-CZ"/>
        </w:rPr>
      </w:pPr>
      <w:hyperlink r:id="rId43">
        <w:r w:rsidRPr="00C305F3">
          <w:rPr>
            <w:rFonts w:ascii="Arial Nova" w:hAnsi="Arial Nova" w:cs="Times New Roman"/>
            <w:b/>
            <w:sz w:val="20"/>
            <w:szCs w:val="20"/>
            <w:lang w:val="cs-CZ"/>
          </w:rPr>
          <w:t>Analytik životního prostředí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Analytici životního prostředí pracují pro společnosti nebo veřejné regulační orgány, pro které měří míru emisí (emise = znečištění ovzduší) znečišťujících látek a toxických látek. Například měří a zkoumají vliv průmyslových zařízení nebo těžebních činností na vodu, ovzduší a půdu, lidi, rostliny a budovy.</w:t>
      </w:r>
    </w:p>
    <w:p w14:paraId="42934837" w14:textId="77777777" w:rsidR="00C305F3" w:rsidRPr="00C305F3" w:rsidRDefault="00C305F3" w:rsidP="00C305F3">
      <w:pPr>
        <w:numPr>
          <w:ilvl w:val="0"/>
          <w:numId w:val="2"/>
        </w:numPr>
        <w:suppressAutoHyphens w:val="0"/>
        <w:spacing w:after="0" w:line="240" w:lineRule="auto"/>
        <w:ind w:left="0" w:hanging="288"/>
        <w:jc w:val="both"/>
        <w:rPr>
          <w:rFonts w:ascii="Arial Nova" w:hAnsi="Arial Nova" w:cs="Times New Roman"/>
          <w:sz w:val="20"/>
          <w:szCs w:val="20"/>
          <w:lang w:val="cs-CZ"/>
        </w:rPr>
      </w:pPr>
      <w:hyperlink r:id="rId44">
        <w:r w:rsidRPr="00C305F3">
          <w:rPr>
            <w:rFonts w:ascii="Arial Nova" w:hAnsi="Arial Nova" w:cs="Times New Roman"/>
            <w:b/>
            <w:sz w:val="20"/>
            <w:szCs w:val="20"/>
            <w:lang w:val="cs-CZ"/>
          </w:rPr>
          <w:t>Technik environmentálního stavebnictví</w:t>
        </w:r>
      </w:hyperlink>
      <w:r w:rsidRPr="00C305F3">
        <w:rPr>
          <w:rFonts w:ascii="Arial Nova" w:hAnsi="Arial Nova" w:cs="Times New Roman"/>
          <w:sz w:val="20"/>
          <w:szCs w:val="20"/>
          <w:lang w:val="cs-CZ"/>
        </w:rPr>
        <w:t xml:space="preserve"> – Technici environmentálního stavebnictví plánují stavební projekty s ohledem na environmentální a ekologické aspekty. Zabývají se recyklací, přepracováním a prevencí odpadu a používají udržitelné materiály, které šetří zdroje. Technici environmentálního stavebnictví pracují v oblastech vodního inženýrství (např. úprava pitné vody), stavební techniky (např. klimatizace) nebo procesního inženýrství (např. recyklace a přepracování).</w:t>
      </w:r>
    </w:p>
    <w:p w14:paraId="27464D9C" w14:textId="77777777" w:rsidR="00C305F3" w:rsidRPr="00C305F3" w:rsidRDefault="00C305F3" w:rsidP="00C305F3">
      <w:pPr>
        <w:numPr>
          <w:ilvl w:val="0"/>
          <w:numId w:val="3"/>
        </w:numPr>
        <w:suppressAutoHyphens w:val="0"/>
        <w:spacing w:after="0" w:line="240" w:lineRule="auto"/>
        <w:ind w:left="0" w:hanging="288"/>
        <w:jc w:val="both"/>
        <w:rPr>
          <w:rFonts w:ascii="Arial Nova" w:hAnsi="Arial Nova" w:cs="Times New Roman"/>
          <w:sz w:val="20"/>
          <w:szCs w:val="20"/>
          <w:lang w:val="cs-CZ"/>
        </w:rPr>
      </w:pPr>
      <w:hyperlink r:id="rId45">
        <w:r w:rsidRPr="00C305F3">
          <w:rPr>
            <w:rFonts w:ascii="Arial Nova" w:hAnsi="Arial Nova" w:cs="Times New Roman"/>
            <w:b/>
            <w:sz w:val="20"/>
            <w:szCs w:val="20"/>
            <w:lang w:val="cs-CZ"/>
          </w:rPr>
          <w:t>Environmentální referent</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Environmentální referenti podporují a radí provozovatelům výrobních závodů, skladů paliv, spaloven nebo jiných společností v jejich odpovědnosti za provozování činnosti šetrné k životnímu prostředí. Mohou se také specializovat na oblasti, jako je kontrola imisí, ochrana vodních zdrojů nebo nakládání s odpady.</w:t>
      </w:r>
    </w:p>
    <w:p w14:paraId="4F1C152A" w14:textId="6DA20B23" w:rsidR="00C305F3" w:rsidRPr="00C305F3" w:rsidRDefault="00C305F3" w:rsidP="00C305F3">
      <w:pPr>
        <w:numPr>
          <w:ilvl w:val="0"/>
          <w:numId w:val="4"/>
        </w:numPr>
        <w:suppressAutoHyphens w:val="0"/>
        <w:spacing w:after="0" w:line="240" w:lineRule="auto"/>
        <w:ind w:left="0" w:hanging="288"/>
        <w:jc w:val="both"/>
        <w:rPr>
          <w:rFonts w:ascii="Arial Nova" w:hAnsi="Arial Nova" w:cs="Times New Roman"/>
          <w:sz w:val="20"/>
          <w:szCs w:val="20"/>
          <w:lang w:val="cs-CZ"/>
        </w:rPr>
      </w:pPr>
      <w:hyperlink r:id="rId46">
        <w:r w:rsidR="00D3227A">
          <w:rPr>
            <w:rFonts w:ascii="Arial Nova" w:hAnsi="Arial Nova" w:cs="Times New Roman"/>
            <w:b/>
            <w:sz w:val="20"/>
            <w:szCs w:val="20"/>
            <w:lang w:val="cs-CZ"/>
          </w:rPr>
          <w:t>Auditor (certifikátor)</w:t>
        </w:r>
        <w:r w:rsidRPr="00C305F3">
          <w:rPr>
            <w:rFonts w:ascii="Arial Nova" w:hAnsi="Arial Nova" w:cs="Times New Roman"/>
            <w:b/>
            <w:sz w:val="20"/>
            <w:szCs w:val="20"/>
            <w:lang w:val="cs-CZ"/>
          </w:rPr>
          <w:t xml:space="preserve"> životního prostředí</w:t>
        </w:r>
      </w:hyperlink>
      <w:r w:rsidRPr="00C305F3">
        <w:rPr>
          <w:rStyle w:val="Hypertextovodkaz"/>
          <w:rFonts w:ascii="Arial Nova" w:hAnsi="Arial Nova" w:cs="Times New Roman"/>
          <w:color w:val="auto"/>
          <w:sz w:val="20"/>
          <w:szCs w:val="20"/>
          <w:lang w:val="cs-CZ"/>
        </w:rPr>
        <w:t xml:space="preserve"> – </w:t>
      </w:r>
      <w:r w:rsidR="00D3227A">
        <w:rPr>
          <w:rFonts w:ascii="Arial Nova" w:hAnsi="Arial Nova" w:cs="Times New Roman"/>
          <w:sz w:val="20"/>
          <w:szCs w:val="20"/>
          <w:lang w:val="cs-CZ"/>
        </w:rPr>
        <w:t>Auditoři</w:t>
      </w:r>
      <w:r w:rsidRPr="00C305F3">
        <w:rPr>
          <w:rFonts w:ascii="Arial Nova" w:hAnsi="Arial Nova" w:cs="Times New Roman"/>
          <w:sz w:val="20"/>
          <w:szCs w:val="20"/>
          <w:lang w:val="cs-CZ"/>
        </w:rPr>
        <w:t xml:space="preserve"> životního prostředí prověřují a certifikují společnosti a organizace v souladu s evropským systémem ekologického auditu a připravují zprávy o environmentální kompatibilitě produktů a výrobních procesů, o dodržování nebo překračování limitních hodnot relevantních pro životní prostředí (např. znečištění škodlivými látkami) a o plnění environmentálních cílů auditované společnosti.</w:t>
      </w:r>
    </w:p>
    <w:p w14:paraId="0364CEA5" w14:textId="77777777" w:rsidR="00C305F3" w:rsidRPr="00C305F3" w:rsidRDefault="00C305F3" w:rsidP="00C305F3">
      <w:pPr>
        <w:numPr>
          <w:ilvl w:val="0"/>
          <w:numId w:val="5"/>
        </w:numPr>
        <w:suppressAutoHyphens w:val="0"/>
        <w:spacing w:after="0" w:line="240" w:lineRule="auto"/>
        <w:ind w:left="0" w:hanging="288"/>
        <w:jc w:val="both"/>
        <w:rPr>
          <w:rFonts w:ascii="Arial Nova" w:hAnsi="Arial Nova" w:cs="Times New Roman"/>
          <w:sz w:val="20"/>
          <w:szCs w:val="20"/>
          <w:lang w:val="cs-CZ"/>
        </w:rPr>
      </w:pPr>
      <w:hyperlink r:id="rId47">
        <w:r w:rsidRPr="00C305F3">
          <w:rPr>
            <w:rFonts w:ascii="Arial Nova" w:hAnsi="Arial Nova" w:cs="Times New Roman"/>
            <w:b/>
            <w:sz w:val="20"/>
            <w:szCs w:val="20"/>
            <w:lang w:val="cs-CZ"/>
          </w:rPr>
          <w:t>Technik v oblasti životního prostředí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v oblasti životního prostředí kontrolují a měří znečištění životního prostředí, emise znečišťujících látek a stupeň znečištění půdy, ovzduší a vody. Provádějí chemická a fyzikální měření a připravují odborné zprávy. Pro průmyslové podniky plánují a vyvíjejí opatření ke snížení emisí znečišťujících látek nebo k likvidaci odpadních materiálů způsobem šetrným k životnímu prostředí.</w:t>
      </w:r>
    </w:p>
    <w:p w14:paraId="4D583003" w14:textId="77777777" w:rsidR="00C305F3" w:rsidRPr="00C305F3" w:rsidRDefault="00C305F3" w:rsidP="00C305F3">
      <w:pPr>
        <w:numPr>
          <w:ilvl w:val="0"/>
          <w:numId w:val="6"/>
        </w:numPr>
        <w:suppressAutoHyphens w:val="0"/>
        <w:spacing w:after="0" w:line="240" w:lineRule="auto"/>
        <w:ind w:left="0" w:hanging="288"/>
        <w:jc w:val="both"/>
        <w:rPr>
          <w:rFonts w:ascii="Arial Nova" w:hAnsi="Arial Nova" w:cs="Times New Roman"/>
          <w:sz w:val="20"/>
          <w:szCs w:val="20"/>
          <w:lang w:val="cs-CZ"/>
        </w:rPr>
      </w:pPr>
      <w:hyperlink r:id="rId48">
        <w:r w:rsidRPr="00C305F3">
          <w:rPr>
            <w:rFonts w:ascii="Arial Nova" w:hAnsi="Arial Nova" w:cs="Times New Roman"/>
            <w:b/>
            <w:sz w:val="20"/>
            <w:szCs w:val="20"/>
            <w:lang w:val="cs-CZ"/>
          </w:rPr>
          <w:t>Procesní inženýr v oblasti životního prostředí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Procesní inženýři v oblasti životního prostředí jsou vyškolení procesní inženýři, kteří se specializují na oblasti specifické pro ochranu životního prostředí. V poslední době došlo k mnoha změnám v celé oblasti čištění odpadních plynů a odpadních vod, která je součástí oblasti použití procesního inženýrství. Například přísné zákonné požadavky vyžadují instalaci dalších procesních stupňů v průmyslových závodech (např. pro odsiřování a denitrifikaci spalin) a vývoj vhodných strojů a zařízení pro tento účel.</w:t>
      </w:r>
    </w:p>
    <w:p w14:paraId="4B36B30A" w14:textId="77777777" w:rsidR="00C305F3" w:rsidRPr="00C305F3" w:rsidRDefault="00C305F3" w:rsidP="00C305F3">
      <w:pPr>
        <w:numPr>
          <w:ilvl w:val="0"/>
          <w:numId w:val="7"/>
        </w:numPr>
        <w:suppressAutoHyphens w:val="0"/>
        <w:spacing w:after="0" w:line="240" w:lineRule="auto"/>
        <w:ind w:left="0" w:hanging="288"/>
        <w:jc w:val="both"/>
        <w:rPr>
          <w:rFonts w:ascii="Arial Nova" w:hAnsi="Arial Nova" w:cs="Times New Roman"/>
          <w:sz w:val="20"/>
          <w:szCs w:val="20"/>
          <w:lang w:val="cs-CZ"/>
        </w:rPr>
      </w:pPr>
      <w:hyperlink r:id="rId49">
        <w:r w:rsidRPr="00C305F3">
          <w:rPr>
            <w:rFonts w:ascii="Arial Nova" w:hAnsi="Arial Nova" w:cs="Times New Roman"/>
            <w:b/>
            <w:sz w:val="20"/>
            <w:szCs w:val="20"/>
            <w:lang w:val="cs-CZ"/>
          </w:rPr>
          <w:t>Procesní inženýr</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Procesní zařízení se používají k chemické a fyzikální přeměně látek. Procesní inženýři plánují a vyvíjejí procesy, staví zařízení a procesní stroje a uvádějí je do provozu. Pracují v laboratořích, výrobních halách a kancelářích na počítačových pracovištích se speciálními programy. Procesní inženýři pracují v průmyslových a obchodních společnostech v různých odvětvích. Budete spolupracovat s odborníky z různých provozních oddělení, jako jsou technici v oboru plastů, technici v oboru kovů, procesní inženýři atd.</w:t>
      </w:r>
    </w:p>
    <w:p w14:paraId="0C7F5935" w14:textId="77777777" w:rsidR="00C305F3" w:rsidRPr="00C305F3" w:rsidRDefault="00C305F3" w:rsidP="00C305F3">
      <w:pPr>
        <w:numPr>
          <w:ilvl w:val="0"/>
          <w:numId w:val="8"/>
        </w:numPr>
        <w:suppressAutoHyphens w:val="0"/>
        <w:spacing w:after="0" w:line="240" w:lineRule="auto"/>
        <w:ind w:left="0" w:hanging="288"/>
        <w:jc w:val="both"/>
        <w:rPr>
          <w:rFonts w:ascii="Arial Nova" w:hAnsi="Arial Nova" w:cs="Times New Roman"/>
          <w:sz w:val="20"/>
          <w:szCs w:val="20"/>
          <w:lang w:val="cs-CZ"/>
        </w:rPr>
      </w:pPr>
      <w:hyperlink r:id="rId50">
        <w:r w:rsidRPr="00C305F3">
          <w:rPr>
            <w:rFonts w:ascii="Arial Nova" w:hAnsi="Arial Nova" w:cs="Times New Roman"/>
            <w:b/>
            <w:sz w:val="20"/>
            <w:szCs w:val="20"/>
            <w:lang w:val="cs-CZ"/>
          </w:rPr>
          <w:t>Dopravní ekonom</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Dopravní ekonomové se zabývají otázkami dopravní politiky z ekonomického hlediska. Analyzují celý dopravní sektor nebo jeho část (např. vnitrozemské vodní cesty). Hledají ekonomicky optimální řešení pro plánování dopravy a rozšiřování infrastruktury (např. železniční tratě). Dopravní ekonomové pracují v moderních kancelářích a jsou v kontaktu s úřady, zájmovými skupinami a dopravními plánovači.</w:t>
      </w:r>
    </w:p>
    <w:p w14:paraId="0C8E002D" w14:textId="77777777" w:rsidR="00C305F3" w:rsidRPr="00C305F3" w:rsidRDefault="00C305F3" w:rsidP="00C305F3">
      <w:pPr>
        <w:numPr>
          <w:ilvl w:val="0"/>
          <w:numId w:val="9"/>
        </w:numPr>
        <w:suppressAutoHyphens w:val="0"/>
        <w:spacing w:after="0" w:line="240" w:lineRule="auto"/>
        <w:ind w:left="0" w:hanging="288"/>
        <w:jc w:val="both"/>
        <w:rPr>
          <w:rFonts w:ascii="Arial Nova" w:hAnsi="Arial Nova" w:cs="Times New Roman"/>
          <w:sz w:val="20"/>
          <w:szCs w:val="20"/>
          <w:lang w:val="cs-CZ"/>
        </w:rPr>
      </w:pPr>
      <w:hyperlink r:id="rId51">
        <w:r w:rsidRPr="00C305F3">
          <w:rPr>
            <w:rFonts w:ascii="Arial Nova" w:hAnsi="Arial Nova" w:cs="Times New Roman"/>
            <w:b/>
            <w:sz w:val="20"/>
            <w:szCs w:val="20"/>
            <w:lang w:val="cs-CZ"/>
          </w:rPr>
          <w:t>Plánovač dopravy</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Plánovači dopravy navrhují silniční a železniční trasy pro osobní a nákladní dopravu, jako jsou (např. dálnice, ale také cyklotrasy). Plánování dopravy je orientováno na budoucnost a musí zohledňovat stále rostoucí objemy dopravy v příštích desetiletích. Kromě opatření na ochranu před hlukem a ochranu životního prostředí plánují městské (městské) oblasti projekty, které přispívají ke zlepšení kvality života a zklidnění dopravy.</w:t>
      </w:r>
    </w:p>
    <w:p w14:paraId="3EA9817C" w14:textId="77777777" w:rsidR="00C305F3" w:rsidRPr="00C305F3" w:rsidRDefault="00C305F3" w:rsidP="00C305F3">
      <w:pPr>
        <w:numPr>
          <w:ilvl w:val="0"/>
          <w:numId w:val="10"/>
        </w:numPr>
        <w:suppressAutoHyphens w:val="0"/>
        <w:spacing w:after="0" w:line="240" w:lineRule="auto"/>
        <w:ind w:left="0" w:hanging="288"/>
        <w:jc w:val="both"/>
        <w:rPr>
          <w:rFonts w:ascii="Arial Nova" w:hAnsi="Arial Nova" w:cs="Times New Roman"/>
          <w:sz w:val="20"/>
          <w:szCs w:val="20"/>
          <w:lang w:val="cs-CZ"/>
        </w:rPr>
      </w:pPr>
      <w:hyperlink r:id="rId52">
        <w:r w:rsidRPr="00C305F3">
          <w:rPr>
            <w:rFonts w:ascii="Arial Nova" w:hAnsi="Arial Nova" w:cs="Times New Roman"/>
            <w:b/>
            <w:sz w:val="20"/>
            <w:szCs w:val="20"/>
            <w:lang w:val="cs-CZ"/>
          </w:rPr>
          <w:t>Technik vodního hospodářství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vodního hospodářství jsou odpovědní za plánování a technickou realizaci vodohospodářských staveb a komplexů (např. říční stavby, přehrady, ochranné stavby, vodní elektrárny, čistírny odpadních vod, kanály, mosty atd.).</w:t>
      </w:r>
    </w:p>
    <w:p w14:paraId="0E02B8B7" w14:textId="77777777" w:rsidR="00D3227A" w:rsidRDefault="00D3227A" w:rsidP="00C305F3">
      <w:pPr>
        <w:spacing w:after="0"/>
        <w:jc w:val="both"/>
        <w:rPr>
          <w:rStyle w:val="Siln"/>
          <w:rFonts w:ascii="Arial Nova" w:hAnsi="Arial Nova" w:cs="Times New Roman"/>
          <w:i/>
          <w:iCs/>
          <w:sz w:val="20"/>
          <w:szCs w:val="20"/>
          <w:lang w:val="cs-CZ"/>
        </w:rPr>
      </w:pPr>
    </w:p>
    <w:p w14:paraId="07D9424D" w14:textId="73A1F9C7" w:rsidR="00C305F3" w:rsidRPr="00C305F3" w:rsidRDefault="00D3227A" w:rsidP="00C305F3">
      <w:pPr>
        <w:spacing w:after="0"/>
        <w:jc w:val="both"/>
        <w:rPr>
          <w:rStyle w:val="Siln"/>
          <w:rFonts w:ascii="Arial Nova" w:hAnsi="Arial Nova" w:cs="Times New Roman"/>
          <w:i/>
          <w:iCs/>
          <w:sz w:val="20"/>
          <w:szCs w:val="20"/>
          <w:lang w:val="cs-CZ"/>
        </w:rPr>
      </w:pPr>
      <w:r>
        <w:rPr>
          <w:rStyle w:val="Siln"/>
          <w:rFonts w:ascii="Arial Nova" w:hAnsi="Arial Nova" w:cs="Times New Roman"/>
          <w:i/>
          <w:iCs/>
          <w:sz w:val="20"/>
          <w:szCs w:val="20"/>
          <w:lang w:val="cs-CZ"/>
        </w:rPr>
        <w:t>Pracovní místa, která přispívají</w:t>
      </w:r>
      <w:r w:rsidR="00C305F3" w:rsidRPr="00C305F3">
        <w:rPr>
          <w:rStyle w:val="Siln"/>
          <w:rFonts w:ascii="Arial Nova" w:hAnsi="Arial Nova" w:cs="Times New Roman"/>
          <w:i/>
          <w:iCs/>
          <w:sz w:val="20"/>
          <w:szCs w:val="20"/>
          <w:lang w:val="cs-CZ"/>
        </w:rPr>
        <w:t xml:space="preserve"> k udržitelnému stavebnictví, bydlení a ochraně zdrojů.</w:t>
      </w:r>
    </w:p>
    <w:p w14:paraId="34D125B1" w14:textId="77777777" w:rsidR="00C305F3" w:rsidRPr="00C305F3" w:rsidRDefault="00C305F3" w:rsidP="00C305F3">
      <w:pPr>
        <w:numPr>
          <w:ilvl w:val="0"/>
          <w:numId w:val="11"/>
        </w:numPr>
        <w:suppressAutoHyphens w:val="0"/>
        <w:spacing w:after="0" w:line="240" w:lineRule="auto"/>
        <w:ind w:left="0" w:hanging="288"/>
        <w:jc w:val="both"/>
        <w:rPr>
          <w:rFonts w:ascii="Arial Nova" w:hAnsi="Arial Nova" w:cs="Times New Roman"/>
          <w:sz w:val="20"/>
          <w:szCs w:val="20"/>
          <w:lang w:val="cs-CZ"/>
        </w:rPr>
      </w:pPr>
      <w:hyperlink r:id="rId53">
        <w:r w:rsidRPr="00C305F3">
          <w:rPr>
            <w:rFonts w:ascii="Arial Nova" w:hAnsi="Arial Nova" w:cs="Times New Roman"/>
            <w:b/>
            <w:sz w:val="20"/>
            <w:szCs w:val="20"/>
            <w:lang w:val="cs-CZ"/>
          </w:rPr>
          <w:t>Stavební ekolog</w:t>
        </w:r>
      </w:hyperlink>
      <w:r w:rsidRPr="00C305F3">
        <w:rPr>
          <w:rFonts w:ascii="Arial Nova" w:hAnsi="Arial Nova" w:cs="Times New Roman"/>
          <w:sz w:val="20"/>
          <w:szCs w:val="20"/>
          <w:lang w:val="cs-CZ"/>
        </w:rPr>
        <w:t xml:space="preserve"> – Stavební ekologové se zabývají ekologickými, šetrnými k životnímu prostředí a zdrojům úspornými formami výstavby a bydlení. Poradí architektům, stavebním inženýrům a majitelům domů při plánování stavby a výběru stavebních materiálů. Zkoumají úroveň znečištění materiálů, budov a stavebních částí a provádějí ekologická měření a testy.</w:t>
      </w:r>
    </w:p>
    <w:p w14:paraId="569FC719" w14:textId="46CF1881" w:rsidR="00C305F3" w:rsidRPr="00C305F3" w:rsidRDefault="00C305F3" w:rsidP="00C305F3">
      <w:pPr>
        <w:numPr>
          <w:ilvl w:val="0"/>
          <w:numId w:val="12"/>
        </w:numPr>
        <w:suppressAutoHyphens w:val="0"/>
        <w:spacing w:after="0" w:line="240" w:lineRule="auto"/>
        <w:ind w:left="0" w:hanging="288"/>
        <w:jc w:val="both"/>
        <w:rPr>
          <w:rFonts w:ascii="Arial Nova" w:hAnsi="Arial Nova" w:cs="Times New Roman"/>
          <w:sz w:val="20"/>
          <w:szCs w:val="20"/>
          <w:lang w:val="cs-CZ"/>
        </w:rPr>
      </w:pPr>
      <w:hyperlink r:id="rId54">
        <w:r w:rsidRPr="00C305F3">
          <w:rPr>
            <w:rFonts w:ascii="Arial Nova" w:hAnsi="Arial Nova" w:cs="Times New Roman"/>
            <w:b/>
            <w:sz w:val="20"/>
            <w:szCs w:val="20"/>
            <w:lang w:val="cs-CZ"/>
          </w:rPr>
          <w:t>Technik stavebních materiálů</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Technici stavebních materiálů se podílejí na vývoji a výrobě stavebních materiálů a konstrukčních materiálů všeho druhu. Patří sem komponenty z betonu, omítky, vápna, mramoru, jakož i izolační materiály a izolační materiály. Vývoj a zpracování ekologických, šetrných k životnímu prostředí/udržitelných stavebních materiálů, jako je dřevo, sláma, konopí a </w:t>
      </w:r>
      <w:r w:rsidR="00125F0B" w:rsidRPr="00C305F3">
        <w:rPr>
          <w:rFonts w:ascii="Arial Nova" w:hAnsi="Arial Nova" w:cs="Times New Roman"/>
          <w:sz w:val="20"/>
          <w:szCs w:val="20"/>
          <w:lang w:val="cs-CZ"/>
        </w:rPr>
        <w:t>jiná přírodní vlákna</w:t>
      </w:r>
      <w:r w:rsidRPr="00C305F3">
        <w:rPr>
          <w:rFonts w:ascii="Arial Nova" w:hAnsi="Arial Nova" w:cs="Times New Roman"/>
          <w:sz w:val="20"/>
          <w:szCs w:val="20"/>
          <w:lang w:val="cs-CZ"/>
        </w:rPr>
        <w:t>, se stále více stává středobodem jejich práce.</w:t>
      </w:r>
    </w:p>
    <w:p w14:paraId="4AA5F514" w14:textId="77777777" w:rsidR="00C305F3" w:rsidRPr="00C305F3" w:rsidRDefault="00C305F3" w:rsidP="00C305F3">
      <w:pPr>
        <w:numPr>
          <w:ilvl w:val="0"/>
          <w:numId w:val="13"/>
        </w:numPr>
        <w:suppressAutoHyphens w:val="0"/>
        <w:spacing w:after="0" w:line="240" w:lineRule="auto"/>
        <w:ind w:left="0" w:hanging="288"/>
        <w:jc w:val="both"/>
        <w:rPr>
          <w:rFonts w:ascii="Arial Nova" w:hAnsi="Arial Nova" w:cs="Times New Roman"/>
          <w:sz w:val="20"/>
          <w:szCs w:val="20"/>
          <w:lang w:val="cs-CZ"/>
        </w:rPr>
      </w:pPr>
      <w:hyperlink r:id="rId55">
        <w:r w:rsidRPr="00C305F3">
          <w:rPr>
            <w:rFonts w:ascii="Arial Nova" w:hAnsi="Arial Nova" w:cs="Times New Roman"/>
            <w:b/>
            <w:sz w:val="20"/>
            <w:szCs w:val="20"/>
            <w:lang w:val="cs-CZ"/>
          </w:rPr>
          <w:t xml:space="preserve">Stavební technik </w:t>
        </w:r>
        <w:r w:rsidRPr="00C305F3">
          <w:rPr>
            <w:rFonts w:ascii="Arial Nova" w:hAnsi="Arial Nova" w:cs="Times New Roman"/>
            <w:sz w:val="20"/>
            <w:szCs w:val="20"/>
            <w:lang w:val="cs-CZ"/>
          </w:rPr>
          <w:t>– stavební ekologie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Stavební technici v oblasti stavební ekologie se zabývají ekologickými, šetrnými k životnímu prostředí a zdrojově efektivními formami výstavby a bydlení. Poradí architektům, stavebním inženýrům a majitelům domů při plánování stavby a výběru stavebních materiálů a </w:t>
      </w:r>
      <w:r w:rsidRPr="00C305F3">
        <w:rPr>
          <w:rFonts w:ascii="Arial Nova" w:hAnsi="Arial Nova" w:cs="Times New Roman"/>
          <w:sz w:val="20"/>
          <w:szCs w:val="20"/>
          <w:lang w:val="cs-CZ"/>
        </w:rPr>
        <w:lastRenderedPageBreak/>
        <w:t>konstrukčních prvků. Zkoumají úroveň znečištění materiálů, budov a stavebních částí a provádějí ekologická měření a testy. Poradí také svým zákazníkům v otázkách týkajících se renovace, rekonstrukce nebo vybavení budov, domů a bytů.</w:t>
      </w:r>
    </w:p>
    <w:p w14:paraId="5BB7E8CA" w14:textId="77777777" w:rsidR="00C305F3" w:rsidRPr="00C305F3" w:rsidRDefault="00C305F3" w:rsidP="00C305F3">
      <w:pPr>
        <w:numPr>
          <w:ilvl w:val="0"/>
          <w:numId w:val="14"/>
        </w:numPr>
        <w:suppressAutoHyphens w:val="0"/>
        <w:spacing w:after="0" w:line="240" w:lineRule="auto"/>
        <w:ind w:left="0" w:hanging="288"/>
        <w:jc w:val="both"/>
        <w:rPr>
          <w:rFonts w:ascii="Arial Nova" w:hAnsi="Arial Nova" w:cs="Times New Roman"/>
          <w:sz w:val="20"/>
          <w:szCs w:val="20"/>
          <w:lang w:val="cs-CZ"/>
        </w:rPr>
      </w:pPr>
      <w:hyperlink r:id="rId56">
        <w:r w:rsidRPr="00C305F3">
          <w:rPr>
            <w:rFonts w:ascii="Arial Nova" w:hAnsi="Arial Nova" w:cs="Times New Roman"/>
            <w:b/>
            <w:sz w:val="20"/>
            <w:szCs w:val="20"/>
            <w:lang w:val="cs-CZ"/>
          </w:rPr>
          <w:t xml:space="preserve">Stavební technik </w:t>
        </w:r>
        <w:r w:rsidRPr="00C305F3">
          <w:rPr>
            <w:rFonts w:ascii="Arial Nova" w:hAnsi="Arial Nova" w:cs="Times New Roman"/>
            <w:sz w:val="20"/>
            <w:szCs w:val="20"/>
            <w:lang w:val="cs-CZ"/>
          </w:rPr>
          <w:t>– technologie renovace</w:t>
        </w:r>
      </w:hyperlink>
      <w:r w:rsidRPr="00C305F3">
        <w:rPr>
          <w:rFonts w:ascii="Arial Nova" w:hAnsi="Arial Nova" w:cs="Times New Roman"/>
          <w:sz w:val="20"/>
          <w:szCs w:val="20"/>
          <w:lang w:val="cs-CZ"/>
        </w:rPr>
        <w:t xml:space="preserve"> – Stavební technici specializující se na technologii renovace se zabývají údržbou a renovací stavebních konstrukcí. V této souvislosti provádějí úpravy, modifikace, renovace a rekonstrukce budov. Připravují návrhy a plány stavebních konstrukcí, provádějí různé statické a konstrukční výpočty. Při plánování renovačních projektů zohledňují specifikace, jako je stavební ekologie, ochrana životního prostředí a nákladová a energetická účinnost.</w:t>
      </w:r>
    </w:p>
    <w:p w14:paraId="396A7622" w14:textId="77777777" w:rsidR="00C305F3" w:rsidRPr="00C305F3" w:rsidRDefault="00C305F3" w:rsidP="00C305F3">
      <w:pPr>
        <w:numPr>
          <w:ilvl w:val="0"/>
          <w:numId w:val="15"/>
        </w:numPr>
        <w:suppressAutoHyphens w:val="0"/>
        <w:spacing w:after="0" w:line="240" w:lineRule="auto"/>
        <w:ind w:left="0" w:hanging="288"/>
        <w:jc w:val="both"/>
        <w:rPr>
          <w:rFonts w:ascii="Arial Nova" w:hAnsi="Arial Nova" w:cs="Times New Roman"/>
          <w:sz w:val="20"/>
          <w:szCs w:val="20"/>
          <w:lang w:val="cs-CZ"/>
        </w:rPr>
      </w:pPr>
      <w:hyperlink r:id="rId57">
        <w:r w:rsidRPr="00C305F3">
          <w:rPr>
            <w:rFonts w:ascii="Arial Nova" w:hAnsi="Arial Nova" w:cs="Times New Roman"/>
            <w:b/>
            <w:sz w:val="20"/>
            <w:szCs w:val="20"/>
            <w:lang w:val="cs-CZ"/>
          </w:rPr>
          <w:t>Konstruktér</w:t>
        </w:r>
      </w:hyperlink>
      <w:r w:rsidRPr="00C305F3">
        <w:rPr>
          <w:rFonts w:ascii="Arial Nova" w:hAnsi="Arial Nova" w:cs="Times New Roman"/>
          <w:sz w:val="20"/>
          <w:szCs w:val="20"/>
          <w:lang w:val="cs-CZ"/>
        </w:rPr>
        <w:t xml:space="preserve"> – Ať už se jedná o obytnou budovu, tunel nebo most – na začátku každého stavebního projektu je plán. Konstruktéři navrhují, kreslí a upravují takové plány pro stavební a inženýrské stavby, stejně jako pro průmyslová zařízení nebo silnice. První náčrtky a poznámky se stále částečně vytvářejí ručně, ale samotné výkresy se vytvářejí pomocí systému CAD (Computer Aided Design = počítačem podporované navrhování). Konstruktéři budov také přebírají organizační a administrativní, úřední úkoly při realizaci stavebního projektu. Například plánují ochranná opatření, aby se zabránilo zranění osob a škodám na majetku.</w:t>
      </w:r>
    </w:p>
    <w:p w14:paraId="4442CDA5" w14:textId="3F227E2B" w:rsidR="00C305F3" w:rsidRPr="00C305F3" w:rsidRDefault="00C305F3" w:rsidP="00C305F3">
      <w:pPr>
        <w:numPr>
          <w:ilvl w:val="0"/>
          <w:numId w:val="16"/>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hydroizolace budov </w:t>
      </w:r>
      <w:r w:rsidRPr="00C305F3">
        <w:rPr>
          <w:rFonts w:ascii="Arial Nova" w:hAnsi="Arial Nova" w:cs="Times New Roman"/>
          <w:sz w:val="20"/>
          <w:szCs w:val="20"/>
          <w:lang w:val="cs-CZ"/>
        </w:rPr>
        <w:t>– Těsn</w:t>
      </w:r>
      <w:r w:rsidR="00125F0B">
        <w:rPr>
          <w:rFonts w:ascii="Arial Nova" w:hAnsi="Arial Nova" w:cs="Times New Roman"/>
          <w:sz w:val="20"/>
          <w:szCs w:val="20"/>
          <w:lang w:val="cs-CZ"/>
        </w:rPr>
        <w:t>ý</w:t>
      </w:r>
      <w:r w:rsidRPr="00C305F3">
        <w:rPr>
          <w:rFonts w:ascii="Arial Nova" w:hAnsi="Arial Nova" w:cs="Times New Roman"/>
          <w:sz w:val="20"/>
          <w:szCs w:val="20"/>
          <w:lang w:val="cs-CZ"/>
        </w:rPr>
        <w:t xml:space="preserve"> ob</w:t>
      </w:r>
      <w:r w:rsidR="00125F0B">
        <w:rPr>
          <w:rFonts w:ascii="Arial Nova" w:hAnsi="Arial Nova" w:cs="Times New Roman"/>
          <w:sz w:val="20"/>
          <w:szCs w:val="20"/>
          <w:lang w:val="cs-CZ"/>
        </w:rPr>
        <w:t>al</w:t>
      </w:r>
      <w:r w:rsidRPr="00C305F3">
        <w:rPr>
          <w:rFonts w:ascii="Arial Nova" w:hAnsi="Arial Nova" w:cs="Times New Roman"/>
          <w:sz w:val="20"/>
          <w:szCs w:val="20"/>
          <w:lang w:val="cs-CZ"/>
        </w:rPr>
        <w:t xml:space="preserve"> budovy má velký význam jak z hlediska energetiky (tepelná a zvuková izolace), tak z hlediska ochrany před pronikáním vody do budov nebo rizikem požáru. Technici hydroizolace připraví staveniště, postaví pracovní a ochranné lešení a připraví potřebné materiály, nástroje a stavební zařízení. Technici hydroizolace konstrukcí pracují hlavně na stavbách, zejména na střechách.</w:t>
      </w:r>
    </w:p>
    <w:p w14:paraId="51D7FDDE" w14:textId="77777777" w:rsidR="00C305F3" w:rsidRPr="00C305F3" w:rsidRDefault="00C305F3" w:rsidP="00C305F3">
      <w:pPr>
        <w:numPr>
          <w:ilvl w:val="0"/>
          <w:numId w:val="17"/>
        </w:numPr>
        <w:suppressAutoHyphens w:val="0"/>
        <w:spacing w:after="0" w:line="240" w:lineRule="auto"/>
        <w:ind w:left="0" w:hanging="288"/>
        <w:jc w:val="both"/>
        <w:rPr>
          <w:rFonts w:ascii="Arial Nova" w:hAnsi="Arial Nova" w:cs="Times New Roman"/>
          <w:sz w:val="20"/>
          <w:szCs w:val="20"/>
          <w:lang w:val="cs-CZ"/>
        </w:rPr>
      </w:pPr>
      <w:hyperlink r:id="rId58">
        <w:r w:rsidRPr="00C305F3">
          <w:rPr>
            <w:rFonts w:ascii="Arial Nova" w:hAnsi="Arial Nova" w:cs="Times New Roman"/>
            <w:b/>
            <w:sz w:val="20"/>
            <w:szCs w:val="20"/>
            <w:lang w:val="cs-CZ"/>
          </w:rPr>
          <w:t>Návrhář fasád</w:t>
        </w:r>
      </w:hyperlink>
      <w:r w:rsidRPr="00C305F3">
        <w:rPr>
          <w:rFonts w:ascii="Arial Nova" w:hAnsi="Arial Nova" w:cs="Times New Roman"/>
          <w:sz w:val="20"/>
          <w:szCs w:val="20"/>
          <w:lang w:val="cs-CZ"/>
        </w:rPr>
        <w:t xml:space="preserve"> – Fasády vyrábí a renovují exteriéry (fasády) budov. Přitom obkládají budovy omítkou a fasádními prvky. Kromě zkrášlení mají také praktické využití: chrání před teplem, chladem, hlukem, ohněm a povětrnostními vlivy. Pracují s různými materiály, jako je dřevo, cement, omítka, přírodní kámen, keramika, sklo, plast atd. A používají nástroje, jako jsou vrtačky, fasádní nože, zednické lžíce a přímočaré pily.</w:t>
      </w:r>
    </w:p>
    <w:p w14:paraId="66332010" w14:textId="7DF5489B"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59">
        <w:r w:rsidRPr="00C305F3">
          <w:rPr>
            <w:rFonts w:ascii="Arial Nova" w:hAnsi="Arial Nova" w:cs="Times New Roman"/>
            <w:b/>
            <w:sz w:val="20"/>
            <w:szCs w:val="20"/>
            <w:lang w:val="cs-CZ"/>
          </w:rPr>
          <w:t>Technik budov –</w:t>
        </w:r>
        <w:r w:rsidR="003B0D47">
          <w:rPr>
            <w:rFonts w:ascii="Arial Nova" w:hAnsi="Arial Nova" w:cs="Times New Roman"/>
            <w:b/>
            <w:sz w:val="20"/>
            <w:szCs w:val="20"/>
            <w:lang w:val="cs-CZ"/>
          </w:rPr>
          <w:t xml:space="preserve"> chytré </w:t>
        </w:r>
        <w:r w:rsidRPr="00C305F3">
          <w:rPr>
            <w:rFonts w:ascii="Arial Nova" w:hAnsi="Arial Nova" w:cs="Times New Roman"/>
            <w:b/>
            <w:sz w:val="20"/>
            <w:szCs w:val="20"/>
            <w:lang w:val="cs-CZ"/>
          </w:rPr>
          <w:t>budovy</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Technici </w:t>
      </w:r>
      <w:r w:rsidR="003B0D47">
        <w:rPr>
          <w:rFonts w:ascii="Arial Nova" w:hAnsi="Arial Nova" w:cs="Times New Roman"/>
          <w:sz w:val="20"/>
          <w:szCs w:val="20"/>
          <w:lang w:val="cs-CZ"/>
        </w:rPr>
        <w:t>chytrý</w:t>
      </w:r>
      <w:r w:rsidRPr="00C305F3">
        <w:rPr>
          <w:rFonts w:ascii="Arial Nova" w:hAnsi="Arial Nova" w:cs="Times New Roman"/>
          <w:sz w:val="20"/>
          <w:szCs w:val="20"/>
          <w:lang w:val="cs-CZ"/>
        </w:rPr>
        <w:t>ch budov se specializují na digitální sítě budov nebo automatizaci budov. Jako takoví js</w:t>
      </w:r>
      <w:r w:rsidR="003B0D47">
        <w:rPr>
          <w:rFonts w:ascii="Arial Nova" w:hAnsi="Arial Nova" w:cs="Times New Roman"/>
          <w:sz w:val="20"/>
          <w:szCs w:val="20"/>
          <w:lang w:val="cs-CZ"/>
        </w:rPr>
        <w:t>ou</w:t>
      </w:r>
      <w:r w:rsidRPr="00C305F3">
        <w:rPr>
          <w:rFonts w:ascii="Arial Nova" w:hAnsi="Arial Nova" w:cs="Times New Roman"/>
          <w:sz w:val="20"/>
          <w:szCs w:val="20"/>
          <w:lang w:val="cs-CZ"/>
        </w:rPr>
        <w:t xml:space="preserve"> zodpovědní za technickou podporu (instalace, nastavení, údržba, opravy) všech druhů zásobovacích systémů v budovách. </w:t>
      </w:r>
      <w:r w:rsidR="003B0D47">
        <w:rPr>
          <w:rFonts w:ascii="Arial Nova" w:hAnsi="Arial Nova" w:cs="Times New Roman"/>
          <w:sz w:val="20"/>
          <w:szCs w:val="20"/>
          <w:lang w:val="cs-CZ"/>
        </w:rPr>
        <w:t xml:space="preserve">Chytrá </w:t>
      </w:r>
      <w:r w:rsidR="003B0D47" w:rsidRPr="00C305F3">
        <w:rPr>
          <w:rFonts w:ascii="Arial Nova" w:hAnsi="Arial Nova" w:cs="Times New Roman"/>
          <w:sz w:val="20"/>
          <w:szCs w:val="20"/>
          <w:lang w:val="cs-CZ"/>
        </w:rPr>
        <w:t>budova</w:t>
      </w:r>
      <w:r w:rsidRPr="00C305F3">
        <w:rPr>
          <w:rFonts w:ascii="Arial Nova" w:hAnsi="Arial Nova" w:cs="Times New Roman"/>
          <w:sz w:val="20"/>
          <w:szCs w:val="20"/>
          <w:lang w:val="cs-CZ"/>
        </w:rPr>
        <w:t xml:space="preserve"> se týká technických procesů a systémů digitální automatizace a propojení budov, domů a bytových komplexů. Jednotlivé komponenty stavební techniky (např. elektrické instalace, větrání, klimatizace) jsou propojeny do sítě a umožňují automatizované řízení a koordinaci prostřednictvím digitální výměny dat.</w:t>
      </w:r>
    </w:p>
    <w:p w14:paraId="5261EDAA"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0">
        <w:r w:rsidRPr="00C305F3">
          <w:rPr>
            <w:rFonts w:ascii="Arial Nova" w:hAnsi="Arial Nova" w:cs="Times New Roman"/>
            <w:b/>
            <w:sz w:val="20"/>
            <w:szCs w:val="20"/>
            <w:lang w:val="cs-CZ"/>
          </w:rPr>
          <w:t>Technik dřevostaveb</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dřevostaveb jsou specializovaní stavební technici nebo technici dřeva. Jako takoví plánují a dohlížejí na stavbu dřevěných konstrukcí, jako jsou krovy, půdní vestavby, dřevěné balkony, dřevěné schodiště, dřevěné mosty nebo dřevěné domy až po vícepodlažní dřevěné budovy. Navrhují a staví dřevěné konstrukce podle přání a představ svých zákazníků. Přitom dodržují fyzikální a statické požadavky na budovy, jakož i předepsané normy, požadavky a bezpečnostní standardy. Při své práci používají software CAD (Computer Aided Design) a stále častěji také simulační programy.</w:t>
      </w:r>
    </w:p>
    <w:p w14:paraId="11E76329"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1">
        <w:r w:rsidRPr="00C305F3">
          <w:rPr>
            <w:rFonts w:ascii="Arial Nova" w:hAnsi="Arial Nova" w:cs="Times New Roman"/>
            <w:b/>
            <w:sz w:val="20"/>
            <w:szCs w:val="20"/>
            <w:lang w:val="cs-CZ"/>
          </w:rPr>
          <w:t>Interiérový designér</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Interiéroví designéři plánují a navrhují prostory pro soukromé i veřejné použití. Přitom se snaží sladit své kreativní nápady s přáními svých klientů. Kreslí náčrtky místností s plánovaným vybavením. Při své práci zohledňují mimo jiné dané stavební konstrukce, plánované funkce místností, rozměry místností, materiály, barvy a osvětlení. Moderní interiéroví designéři inteligentně plánují dopředu, aby zanechali klimaticky odolné a obyvatelné prostory pro budoucí generace.</w:t>
      </w:r>
    </w:p>
    <w:p w14:paraId="74D3CB8C" w14:textId="70FFCCA3" w:rsidR="00C305F3" w:rsidRPr="00C305F3" w:rsidRDefault="00C305F3" w:rsidP="003B0D47">
      <w:pPr>
        <w:suppressAutoHyphens w:val="0"/>
        <w:spacing w:after="0" w:line="240" w:lineRule="auto"/>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Interiérový </w:t>
      </w:r>
      <w:r w:rsidR="003B0D47">
        <w:rPr>
          <w:rFonts w:ascii="Arial Nova" w:hAnsi="Arial Nova" w:cs="Times New Roman"/>
          <w:b/>
          <w:sz w:val="20"/>
          <w:szCs w:val="20"/>
          <w:lang w:val="cs-CZ"/>
        </w:rPr>
        <w:t>restaurátoři/designéři</w:t>
      </w:r>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Interiéroví </w:t>
      </w:r>
      <w:r w:rsidR="003B0D47">
        <w:rPr>
          <w:rFonts w:ascii="Arial Nova" w:hAnsi="Arial Nova" w:cs="Times New Roman"/>
          <w:sz w:val="20"/>
          <w:szCs w:val="20"/>
          <w:lang w:val="cs-CZ"/>
        </w:rPr>
        <w:t>restaurátoři/</w:t>
      </w:r>
      <w:r w:rsidRPr="00C305F3">
        <w:rPr>
          <w:rFonts w:ascii="Arial Nova" w:hAnsi="Arial Nova" w:cs="Times New Roman"/>
          <w:sz w:val="20"/>
          <w:szCs w:val="20"/>
          <w:lang w:val="cs-CZ"/>
        </w:rPr>
        <w:t>designéři jsou specialisté na interiérový design a renovaci (restaurování starých budov). Pomocí hrubých staveb nebo přestaveb vytvářejí pohodlné domovy nebo funkční kanceláře a komerční prostory. Pomocí speciálních počítačových programů vytvářejí plány interiérového designu, přičemž zohledňují požadavky a přání svých zákazníků.</w:t>
      </w:r>
    </w:p>
    <w:p w14:paraId="7C34A7C7"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2">
        <w:r w:rsidRPr="00C305F3">
          <w:rPr>
            <w:rFonts w:ascii="Arial Nova" w:hAnsi="Arial Nova" w:cs="Times New Roman"/>
            <w:b/>
            <w:sz w:val="20"/>
            <w:szCs w:val="20"/>
            <w:lang w:val="cs-CZ"/>
          </w:rPr>
          <w:t>Ekologický stavitel</w:t>
        </w:r>
      </w:hyperlink>
      <w:r w:rsidRPr="00C305F3">
        <w:rPr>
          <w:rFonts w:ascii="Arial Nova" w:hAnsi="Arial Nova" w:cs="Times New Roman"/>
          <w:sz w:val="20"/>
          <w:szCs w:val="20"/>
          <w:lang w:val="cs-CZ"/>
        </w:rPr>
        <w:t xml:space="preserve"> – Ekologický stavitel je specializované povolání, jehož cílem je stát se mistrem stavitelem a stavebním ekologem. Ekologický stavitel plánuje stavební projekty a realizuje je v souladu s ekologickými a environmentálními aspekty a aspekty šetřícími zdroje. To zahrnuje použití určitých udržitelných/téměř přírodních stavebních materiálů, jako je dřevo, sláma, konopí a další přírodní vlákna. Ekologický stavitel se specializuje na zpracování těchto stavebních materiálů a zná jejich vlastnosti, např. z hlediska izolace a tepelné izolace.</w:t>
      </w:r>
    </w:p>
    <w:p w14:paraId="0B15691E"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3">
        <w:r w:rsidRPr="00C305F3">
          <w:rPr>
            <w:rFonts w:ascii="Arial Nova" w:hAnsi="Arial Nova" w:cs="Times New Roman"/>
            <w:b/>
            <w:sz w:val="20"/>
            <w:szCs w:val="20"/>
            <w:lang w:val="cs-CZ"/>
          </w:rPr>
          <w:t xml:space="preserve">Urbanista </w:t>
        </w:r>
        <w:r w:rsidRPr="00C305F3">
          <w:rPr>
            <w:rFonts w:ascii="Arial Nova" w:hAnsi="Arial Nova" w:cs="Times New Roman"/>
            <w:sz w:val="20"/>
            <w:szCs w:val="20"/>
            <w:lang w:val="cs-CZ"/>
          </w:rPr>
          <w:t>– chytrá města a elektromobilita</w:t>
        </w:r>
      </w:hyperlink>
      <w:r w:rsidRPr="00C305F3">
        <w:rPr>
          <w:rFonts w:ascii="Arial Nova" w:hAnsi="Arial Nova" w:cs="Times New Roman"/>
          <w:sz w:val="20"/>
          <w:szCs w:val="20"/>
          <w:lang w:val="cs-CZ"/>
        </w:rPr>
        <w:t xml:space="preserve"> – Hustý provoz a dlouhé dopravní zácpy by v „chytrých městech“ a městských centrech budoucnosti již neměly být problémem. Územní a městští plánovači se zaměřením na chytrá města a elektromobilitu se podílejí na vývoji koncepcí propojení (chytrá města) a elektromobility (e-mobilita). Cílem jejich práce je zezelenit městské oblasti a regiony a učinit systémy veřejné dopravy šetrnějšími k životnímu prostředí, aby se trvale snížily emise CO2 a dosáhlo se klimatické neutrality.</w:t>
      </w:r>
    </w:p>
    <w:p w14:paraId="4F6E660F"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Specialista v oboru stavebního inženýrství </w:t>
      </w:r>
      <w:r w:rsidRPr="00C305F3">
        <w:rPr>
          <w:rFonts w:ascii="Arial Nova" w:hAnsi="Arial Nova" w:cs="Times New Roman"/>
          <w:sz w:val="20"/>
          <w:szCs w:val="20"/>
          <w:lang w:val="cs-CZ"/>
        </w:rPr>
        <w:t>– sanitární inženýrství. Specialisté v oboru stavebního inženýrství se specializací na městské vodní stavby se podílejí na výstavbě vodovodů, kanalizací, čistíren odpadních vod atd. Na začátku své práce čtou stavební plány a náčrtky, měří staveniště a připravují staveniště. Provádějí betonářské práce zhotovením různých bednění a provádějí také renovační práce.</w:t>
      </w:r>
    </w:p>
    <w:p w14:paraId="594E3633"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4">
        <w:r w:rsidRPr="00C305F3">
          <w:rPr>
            <w:rFonts w:ascii="Arial Nova" w:hAnsi="Arial Nova" w:cs="Times New Roman"/>
            <w:b/>
            <w:sz w:val="20"/>
            <w:szCs w:val="20"/>
            <w:lang w:val="cs-CZ"/>
          </w:rPr>
          <w:t>Technik environmentálního stavebnictví</w:t>
        </w:r>
      </w:hyperlink>
      <w:r w:rsidRPr="00C305F3">
        <w:rPr>
          <w:rFonts w:ascii="Arial Nova" w:hAnsi="Arial Nova" w:cs="Times New Roman"/>
          <w:sz w:val="20"/>
          <w:szCs w:val="20"/>
          <w:lang w:val="cs-CZ"/>
        </w:rPr>
        <w:t xml:space="preserve"> – Technici environmentálního stavebnictví plánují stavební projekty s ohledem na environmentální a ekologické aspekty. Zabývají se recyklací, přepracováním a prevencí odpadu a používají udržitelné materiály, které šetří zdroje. Technici environmentálního stavebnictví pracují v oblastech vodního inženýrství (např. úprava pitné vody), stavební techniky (např. klimatizace) nebo procesního inženýrství (např. recyklace a přepracování).</w:t>
      </w:r>
    </w:p>
    <w:p w14:paraId="288219D2"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hyperlink r:id="rId65">
        <w:r w:rsidRPr="00C305F3">
          <w:rPr>
            <w:rFonts w:ascii="Arial Nova" w:hAnsi="Arial Nova" w:cs="Times New Roman"/>
            <w:b/>
            <w:sz w:val="20"/>
            <w:szCs w:val="20"/>
            <w:lang w:val="cs-CZ"/>
          </w:rPr>
          <w:t>Technik vodního stavitelství</w:t>
        </w:r>
      </w:hyperlink>
      <w:r w:rsidRPr="00C305F3">
        <w:rPr>
          <w:rFonts w:ascii="Arial Nova" w:hAnsi="Arial Nova" w:cs="Times New Roman"/>
          <w:sz w:val="20"/>
          <w:szCs w:val="20"/>
          <w:lang w:val="cs-CZ"/>
        </w:rPr>
        <w:t xml:space="preserve"> – Technici vodního stavitelství jsou odpovědní za plánování a technickou realizaci staveb a stavebních komplexů ve vodním stavitelství (např. vodní elektrárny, čistírny odpadních vod a kanály). Podílejí se na jejich plánování, navrhování, realizaci nebo výstavbě a kontrole. Jsou také odpovědní za zařízení pro zásobování vodou a odvod odpadních vod (např. vodovodní potrubí, čerpací stanice).</w:t>
      </w:r>
    </w:p>
    <w:p w14:paraId="22255838"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truhlářství </w:t>
      </w:r>
      <w:r w:rsidRPr="00C305F3">
        <w:rPr>
          <w:rFonts w:ascii="Arial Nova" w:hAnsi="Arial Nova" w:cs="Times New Roman"/>
          <w:sz w:val="20"/>
          <w:szCs w:val="20"/>
          <w:lang w:val="cs-CZ"/>
        </w:rPr>
        <w:t>– Technici truhlářství vyrábějí dřevěné výrobky a dřevěné konstrukce všeho druhu. Vyrábějí například krovy, schody, stropy, stěny a obklady stěn, ale také věže a mosty. Vyrábějí také komponenty prefabrikovaných domů, montují je na místě a izolují je tepelně, akusticky nebo protipožárními panely. Na rozdíl od tesařů se truhláři zaměřují na vícepodlažní dřevěné budovy a na plánování, stavbu a výpočty dřevěných budov.</w:t>
      </w:r>
    </w:p>
    <w:p w14:paraId="0DB62866" w14:textId="77777777" w:rsidR="00C305F3" w:rsidRPr="00C305F3" w:rsidRDefault="00C305F3" w:rsidP="00C305F3">
      <w:pPr>
        <w:numPr>
          <w:ilvl w:val="0"/>
          <w:numId w:val="18"/>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Tesař </w:t>
      </w:r>
      <w:r w:rsidRPr="00C305F3">
        <w:rPr>
          <w:rFonts w:ascii="Arial Nova" w:hAnsi="Arial Nova" w:cs="Times New Roman"/>
          <w:sz w:val="20"/>
          <w:szCs w:val="20"/>
          <w:lang w:val="cs-CZ"/>
        </w:rPr>
        <w:t>- Tesaři vyrábějí dřevěné budovy a dřevěné výrobky všeho druhu. Vyrábíme krovy, schody, stropy, obklady stěn, podlahy nebo bednění pro betonové prvky. Vyrábíme také komponenty pro montované domy, montujeme je na místě a izolujeme je tepelně, akusticky nebo protipožárními panely. Tesaři čtou pracovní plány a určují materiálové požadavky na obrobky. Vybírají vhodný druh dřeva, řezají dřevěné díly na míru a spojují je hřebíky nebo šrouby.</w:t>
      </w:r>
    </w:p>
    <w:p w14:paraId="2038928B" w14:textId="77777777" w:rsidR="00C305F3" w:rsidRPr="00C305F3" w:rsidRDefault="00C305F3" w:rsidP="00C305F3">
      <w:pPr>
        <w:numPr>
          <w:ilvl w:val="0"/>
          <w:numId w:val="18"/>
        </w:numPr>
        <w:suppressAutoHyphens w:val="0"/>
        <w:spacing w:afterAutospacing="1" w:line="240" w:lineRule="auto"/>
        <w:ind w:left="0" w:hanging="288"/>
        <w:jc w:val="both"/>
        <w:rPr>
          <w:rFonts w:ascii="Arial Nova" w:hAnsi="Arial Nova" w:cs="Times New Roman"/>
          <w:sz w:val="20"/>
          <w:szCs w:val="20"/>
          <w:lang w:val="cs-CZ"/>
        </w:rPr>
      </w:pPr>
      <w:hyperlink r:id="rId66">
        <w:r w:rsidRPr="00C305F3">
          <w:rPr>
            <w:rFonts w:ascii="Arial Nova" w:hAnsi="Arial Nova" w:cs="Times New Roman"/>
            <w:b/>
            <w:sz w:val="20"/>
            <w:szCs w:val="20"/>
            <w:lang w:val="cs-CZ"/>
          </w:rPr>
          <w:t>Stavební inženýr</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Stavební inženýři jsou samostatně výdělečně činní architekti nebo technicko-poradenské společnosti (právní poradci), kteří pracují ve stavebnictví, geodézii, hornictví nebo kulturní technologii a krajinářském plánování. Kromě toho patří do rozsahu jejich služeb také zkoumání environmentálních otázek, provádění studií o dopadu na životní prostředí a koordinace posuzování vlivů na životní prostředí.</w:t>
      </w:r>
    </w:p>
    <w:p w14:paraId="355AAEE5" w14:textId="77777777" w:rsidR="00C305F3" w:rsidRPr="00C305F3" w:rsidRDefault="00C305F3" w:rsidP="00C305F3">
      <w:pPr>
        <w:spacing w:after="0"/>
        <w:jc w:val="both"/>
        <w:rPr>
          <w:rStyle w:val="Siln"/>
          <w:rFonts w:ascii="Arial Nova" w:hAnsi="Arial Nova" w:cs="Times New Roman"/>
          <w:i/>
          <w:iCs/>
          <w:sz w:val="20"/>
          <w:szCs w:val="20"/>
          <w:lang w:val="cs-CZ"/>
        </w:rPr>
      </w:pPr>
      <w:r w:rsidRPr="00C305F3">
        <w:rPr>
          <w:rFonts w:ascii="Arial Nova" w:hAnsi="Arial Nova" w:cs="Times New Roman"/>
          <w:b/>
          <w:bCs/>
          <w:i/>
          <w:iCs/>
          <w:sz w:val="20"/>
          <w:szCs w:val="20"/>
          <w:highlight w:val="lightGray"/>
          <w:lang w:val="cs-CZ"/>
        </w:rPr>
        <w:t xml:space="preserve">Povolání, která přispívají </w:t>
      </w:r>
      <w:r w:rsidRPr="00C305F3">
        <w:rPr>
          <w:rStyle w:val="Siln"/>
          <w:rFonts w:ascii="Arial Nova" w:hAnsi="Arial Nova" w:cs="Times New Roman"/>
          <w:i/>
          <w:iCs/>
          <w:sz w:val="20"/>
          <w:szCs w:val="20"/>
          <w:highlight w:val="lightGray"/>
          <w:lang w:val="cs-CZ"/>
        </w:rPr>
        <w:t>k zajištění neporušeného životního prostředí.</w:t>
      </w:r>
    </w:p>
    <w:p w14:paraId="72F45D35" w14:textId="77777777" w:rsidR="00C305F3" w:rsidRPr="00C305F3" w:rsidRDefault="00C305F3" w:rsidP="00C305F3">
      <w:pPr>
        <w:numPr>
          <w:ilvl w:val="0"/>
          <w:numId w:val="19"/>
        </w:numPr>
        <w:suppressAutoHyphens w:val="0"/>
        <w:spacing w:after="0" w:line="240" w:lineRule="auto"/>
        <w:ind w:left="0" w:hanging="288"/>
        <w:jc w:val="both"/>
        <w:rPr>
          <w:rFonts w:ascii="Arial Nova" w:hAnsi="Arial Nova" w:cs="Times New Roman"/>
          <w:sz w:val="20"/>
          <w:szCs w:val="20"/>
          <w:lang w:val="cs-CZ"/>
        </w:rPr>
      </w:pPr>
      <w:hyperlink r:id="rId67">
        <w:r w:rsidRPr="00C305F3">
          <w:rPr>
            <w:rFonts w:ascii="Arial Nova" w:hAnsi="Arial Nova" w:cs="Times New Roman"/>
            <w:b/>
            <w:sz w:val="20"/>
            <w:szCs w:val="20"/>
            <w:lang w:val="cs-CZ"/>
          </w:rPr>
          <w:t xml:space="preserve">Zemědělský technik </w:t>
        </w:r>
        <w:r w:rsidRPr="00C305F3">
          <w:rPr>
            <w:rFonts w:ascii="Arial Nova" w:hAnsi="Arial Nova" w:cs="Times New Roman"/>
            <w:sz w:val="20"/>
            <w:szCs w:val="20"/>
            <w:lang w:val="cs-CZ"/>
          </w:rPr>
          <w:t>(obhospodařování půdy a rostlinná výroba)</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technici nebo zemědělští inženýři v oboru obhospodařování půdy a rostlinné výroby provádějí půdní testy, kontrolují potřebu a výběr hnojiv nebo posuzují, která půda je nejvhodnější pro které osivo. Starají se o ochranu rostlin, poskytují poradenství v oblasti ochrany rostlin a šlechtění rostlin.</w:t>
      </w:r>
    </w:p>
    <w:p w14:paraId="23A8A82D" w14:textId="77777777" w:rsidR="00C305F3" w:rsidRPr="00C305F3" w:rsidRDefault="00C305F3" w:rsidP="00C305F3">
      <w:pPr>
        <w:numPr>
          <w:ilvl w:val="0"/>
          <w:numId w:val="20"/>
        </w:numPr>
        <w:suppressAutoHyphens w:val="0"/>
        <w:spacing w:after="0" w:line="240" w:lineRule="auto"/>
        <w:ind w:left="0" w:hanging="288"/>
        <w:jc w:val="both"/>
        <w:rPr>
          <w:rFonts w:ascii="Arial Nova" w:hAnsi="Arial Nova" w:cs="Times New Roman"/>
          <w:sz w:val="20"/>
          <w:szCs w:val="20"/>
          <w:lang w:val="cs-CZ"/>
        </w:rPr>
      </w:pPr>
      <w:hyperlink r:id="rId68">
        <w:r w:rsidRPr="00C305F3">
          <w:rPr>
            <w:rFonts w:ascii="Arial Nova" w:hAnsi="Arial Nova" w:cs="Times New Roman"/>
            <w:b/>
            <w:sz w:val="20"/>
            <w:szCs w:val="20"/>
            <w:lang w:val="cs-CZ"/>
          </w:rPr>
          <w:t xml:space="preserve">Zemědělský technik </w:t>
        </w:r>
        <w:r w:rsidRPr="00C305F3">
          <w:rPr>
            <w:rFonts w:ascii="Arial Nova" w:hAnsi="Arial Nova" w:cs="Times New Roman"/>
            <w:sz w:val="20"/>
            <w:szCs w:val="20"/>
            <w:lang w:val="cs-CZ"/>
          </w:rPr>
          <w:t>(úprava zelených ploch a zahradnictví)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technici nebo zemědělští inženýři v oblasti úpravy zelených ploch a zahradnictví jsou zaměstnáni ve veřejném sektoru (parky), ve velkých zahradních centrech nebo ve stavebních firmách, které budují parky a rekreační zařízení. Mohou také vyučovat na univerzitách nebo zemědělských školách. Pracují na vedoucích pozicích. Jejich oblastí odpovědnosti je pěstování rostlin a péče o ně.</w:t>
      </w:r>
    </w:p>
    <w:p w14:paraId="18488BCF" w14:textId="5F8033E1" w:rsidR="00C305F3" w:rsidRPr="00C305F3" w:rsidRDefault="00C305F3" w:rsidP="00C305F3">
      <w:pPr>
        <w:numPr>
          <w:ilvl w:val="0"/>
          <w:numId w:val="21"/>
        </w:numPr>
        <w:suppressAutoHyphens w:val="0"/>
        <w:spacing w:after="0" w:line="240" w:lineRule="auto"/>
        <w:ind w:left="0" w:hanging="288"/>
        <w:jc w:val="both"/>
        <w:rPr>
          <w:rFonts w:ascii="Arial Nova" w:hAnsi="Arial Nova" w:cs="Times New Roman"/>
          <w:sz w:val="20"/>
          <w:szCs w:val="20"/>
          <w:lang w:val="cs-CZ"/>
        </w:rPr>
      </w:pPr>
      <w:hyperlink r:id="rId69">
        <w:r w:rsidRPr="00C305F3">
          <w:rPr>
            <w:rFonts w:ascii="Arial Nova" w:hAnsi="Arial Nova" w:cs="Times New Roman"/>
            <w:b/>
            <w:sz w:val="20"/>
            <w:szCs w:val="20"/>
            <w:lang w:val="cs-CZ"/>
          </w:rPr>
          <w:t>Arborista</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Arboristé provádějí řadu činností na stromech a keřích. Patří sem výsadba stromů, péče o stromy, bezpečné kácení stromů a různá opatření na ochranu stromů. Svými opatřeními na péči podporují zdravý růst rostlin a odstraňují nemocné nebo obtěžující stromy. Kácení stromů je pro arboristy jednou z nejnebezpečnějších činností. Je důležité zabránit poškození okolních budov a chránit sebe i ostatní zúčastněné osoby. Profese arboristy</w:t>
      </w:r>
      <w:r w:rsidR="003B0D47">
        <w:rPr>
          <w:rFonts w:ascii="Arial Nova" w:hAnsi="Arial Nova" w:cs="Times New Roman"/>
          <w:sz w:val="20"/>
          <w:szCs w:val="20"/>
          <w:lang w:val="cs-CZ"/>
        </w:rPr>
        <w:t xml:space="preserve"> </w:t>
      </w:r>
      <w:r w:rsidRPr="00C305F3">
        <w:rPr>
          <w:rFonts w:ascii="Arial Nova" w:hAnsi="Arial Nova" w:cs="Times New Roman"/>
          <w:sz w:val="20"/>
          <w:szCs w:val="20"/>
          <w:lang w:val="cs-CZ"/>
        </w:rPr>
        <w:t xml:space="preserve">je činností uznávanou </w:t>
      </w:r>
      <w:r w:rsidRPr="00C305F3">
        <w:rPr>
          <w:rFonts w:ascii="Arial Nova" w:hAnsi="Arial Nova" w:cs="Times New Roman"/>
          <w:sz w:val="20"/>
          <w:szCs w:val="20"/>
          <w:lang w:val="cs-CZ"/>
        </w:rPr>
        <w:lastRenderedPageBreak/>
        <w:t>ve velké části Evropy. Základem této profese je vzdělání v oboru zahradnictví, krajinářství nebo lesní údržby. Vzhledem k tomu, že tato profese je spojena s vysokým rizikem kvůli práci ve výškách, je pro aktivní výkon této profese nezbytné absolvovat školení jako stromový strážce.</w:t>
      </w:r>
    </w:p>
    <w:p w14:paraId="3228464A" w14:textId="77777777" w:rsidR="00C305F3" w:rsidRPr="00C305F3" w:rsidRDefault="00C305F3" w:rsidP="00C305F3">
      <w:pPr>
        <w:numPr>
          <w:ilvl w:val="0"/>
          <w:numId w:val="22"/>
        </w:numPr>
        <w:suppressAutoHyphens w:val="0"/>
        <w:spacing w:after="0" w:line="240" w:lineRule="auto"/>
        <w:ind w:left="0" w:hanging="288"/>
        <w:jc w:val="both"/>
        <w:rPr>
          <w:rFonts w:ascii="Arial Nova" w:hAnsi="Arial Nova" w:cs="Times New Roman"/>
          <w:sz w:val="20"/>
          <w:szCs w:val="20"/>
          <w:lang w:val="cs-CZ"/>
        </w:rPr>
      </w:pPr>
      <w:hyperlink r:id="rId70">
        <w:r w:rsidRPr="00C305F3">
          <w:rPr>
            <w:rFonts w:ascii="Arial Nova" w:hAnsi="Arial Nova" w:cs="Times New Roman"/>
            <w:b/>
            <w:sz w:val="20"/>
            <w:szCs w:val="20"/>
            <w:lang w:val="cs-CZ"/>
          </w:rPr>
          <w:t>Ekologický vinař</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Vinaři se zabývají výrobou vína a dalších produktů z hroznů (např. šumivé víno, hroznová šťáva). Sázejí révu, starají se o vinice a sklízejí hrozny. Hnojí, prořezávají a roubují rostliny a pravidelně je kontrolují, zda nejsou napadeny škůdci. Venkovský vzdělávací institut vyvinul kurz o ekologickém vinařství. Ten poskytuje základní znalosti o ekologickém vinařství a podporuje tak přechod od konvenčního k ekologickému vinařství podle ekologických kritérií.</w:t>
      </w:r>
    </w:p>
    <w:p w14:paraId="4E1D404D" w14:textId="77777777" w:rsidR="00C305F3" w:rsidRPr="00C305F3" w:rsidRDefault="00C305F3" w:rsidP="00C305F3">
      <w:pPr>
        <w:numPr>
          <w:ilvl w:val="0"/>
          <w:numId w:val="23"/>
        </w:numPr>
        <w:suppressAutoHyphens w:val="0"/>
        <w:spacing w:after="0" w:line="240" w:lineRule="auto"/>
        <w:ind w:left="0" w:hanging="288"/>
        <w:jc w:val="both"/>
        <w:rPr>
          <w:rFonts w:ascii="Arial Nova" w:hAnsi="Arial Nova" w:cs="Times New Roman"/>
          <w:sz w:val="20"/>
          <w:szCs w:val="20"/>
          <w:lang w:val="cs-CZ"/>
        </w:rPr>
      </w:pPr>
      <w:hyperlink r:id="rId71">
        <w:r w:rsidRPr="00C305F3">
          <w:rPr>
            <w:rFonts w:ascii="Arial Nova" w:hAnsi="Arial Nova" w:cs="Times New Roman"/>
            <w:b/>
            <w:sz w:val="20"/>
            <w:szCs w:val="20"/>
            <w:lang w:val="cs-CZ"/>
          </w:rPr>
          <w:t>Ekologický zemědělec</w:t>
        </w:r>
      </w:hyperlink>
      <w:r w:rsidRPr="00C305F3">
        <w:rPr>
          <w:rFonts w:ascii="Arial Nova" w:hAnsi="Arial Nova" w:cs="Times New Roman"/>
          <w:sz w:val="20"/>
          <w:szCs w:val="20"/>
          <w:lang w:val="cs-CZ"/>
        </w:rPr>
        <w:t xml:space="preserve"> – Ekologičtí zemědělci jsou zemědělci, kteří se specializují na ekologickou (ekologicky šetrnou) zemědělskou produkci. Zabývají se zemědělstvím, chovem hospodářských zvířat, pěstováním ovoce a výrobou vína podle ekologických kritérií. Své produkty prodávají buď přímo (výkup, ekologické trhy), nebo prostřednictvím zemědělského (velkoobchodního) obchodu.</w:t>
      </w:r>
    </w:p>
    <w:p w14:paraId="5338A562" w14:textId="4937F83D" w:rsidR="00C305F3" w:rsidRPr="00C305F3" w:rsidRDefault="00C305F3" w:rsidP="00C305F3">
      <w:pPr>
        <w:numPr>
          <w:ilvl w:val="0"/>
          <w:numId w:val="24"/>
        </w:numPr>
        <w:suppressAutoHyphens w:val="0"/>
        <w:spacing w:after="0" w:line="240" w:lineRule="auto"/>
        <w:ind w:left="0" w:hanging="288"/>
        <w:jc w:val="both"/>
        <w:rPr>
          <w:rFonts w:ascii="Arial Nova" w:hAnsi="Arial Nova" w:cs="Times New Roman"/>
          <w:sz w:val="20"/>
          <w:szCs w:val="20"/>
          <w:lang w:val="cs-CZ"/>
        </w:rPr>
      </w:pPr>
      <w:hyperlink r:id="rId72">
        <w:r w:rsidRPr="00C305F3">
          <w:rPr>
            <w:rFonts w:ascii="Arial Nova" w:hAnsi="Arial Nova" w:cs="Times New Roman"/>
            <w:b/>
            <w:sz w:val="20"/>
            <w:szCs w:val="20"/>
            <w:lang w:val="cs-CZ"/>
          </w:rPr>
          <w:t>Pěst</w:t>
        </w:r>
        <w:r w:rsidR="003B0D47">
          <w:rPr>
            <w:rFonts w:ascii="Arial Nova" w:hAnsi="Arial Nova" w:cs="Times New Roman"/>
            <w:b/>
            <w:sz w:val="20"/>
            <w:szCs w:val="20"/>
            <w:lang w:val="cs-CZ"/>
          </w:rPr>
          <w:t>itel</w:t>
        </w:r>
        <w:r w:rsidRPr="00C305F3">
          <w:rPr>
            <w:rFonts w:ascii="Arial Nova" w:hAnsi="Arial Nova" w:cs="Times New Roman"/>
            <w:b/>
            <w:sz w:val="20"/>
            <w:szCs w:val="20"/>
            <w:lang w:val="cs-CZ"/>
          </w:rPr>
          <w:t xml:space="preserve"> zeleniny</w:t>
        </w:r>
      </w:hyperlink>
      <w:r w:rsidRPr="00C305F3">
        <w:rPr>
          <w:rFonts w:ascii="Arial Nova" w:hAnsi="Arial Nova" w:cs="Times New Roman"/>
          <w:sz w:val="20"/>
          <w:szCs w:val="20"/>
          <w:lang w:val="cs-CZ"/>
        </w:rPr>
        <w:t xml:space="preserve"> – Pěstitelé polní zeleniny pěstují všechny druhy zeleniny na otevřeném poli v rámci střídání zemědělských plodin (na rozdíl od komerčního pěstování zeleniny v zahradnictví, které se zabývá výhradně pěstováním zeleniny ve sklenících a fóliovnících). Pěstitelé polní zeleniny provádějí pěstování, setí, péči a sklizeň zeleninových rostlin. Po sklizni zeleninu třídí a skladují a poté prodávají velkoobchodníkům a maloobchodníkům.</w:t>
      </w:r>
    </w:p>
    <w:p w14:paraId="3F2D9185" w14:textId="77777777" w:rsidR="00C305F3" w:rsidRPr="00C305F3" w:rsidRDefault="00C305F3" w:rsidP="00C305F3">
      <w:pPr>
        <w:numPr>
          <w:ilvl w:val="0"/>
          <w:numId w:val="25"/>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Rybářství </w:t>
      </w:r>
      <w:r w:rsidRPr="00C305F3">
        <w:rPr>
          <w:rFonts w:ascii="Arial Nova" w:hAnsi="Arial Nova" w:cs="Times New Roman"/>
          <w:sz w:val="20"/>
          <w:szCs w:val="20"/>
          <w:lang w:val="cs-CZ"/>
        </w:rPr>
        <w:t>– Odborná příprava v odvětví rybolovu tvoří základ rybářského povolání. Rybáři chovají a starají se o různé druhy jedlých ryb. Dodávají živé ryby velkým i malým odběratelům nebo ryby zpracovávají filetováním, uzením nebo mražením. Rybáři neustále sledují vývoj a zdraví ryb, přítok a odtok vody a kvalitu vody. Pracují jako samostatně výdělečně činní nebo jako rodinní pracovníci na rodinných farmách nebo jsou zaměstnáni velkými rybářskými společnostmi. Spolupracují s profesionálními kolegy a asistenty a jsou v kontaktu s veterináři, úřady, zákazníky a dodavateli.</w:t>
      </w:r>
    </w:p>
    <w:p w14:paraId="52346AE4" w14:textId="77777777" w:rsidR="00C305F3" w:rsidRPr="00C305F3" w:rsidRDefault="00C305F3" w:rsidP="00C305F3">
      <w:pPr>
        <w:numPr>
          <w:ilvl w:val="0"/>
          <w:numId w:val="26"/>
        </w:numPr>
        <w:suppressAutoHyphens w:val="0"/>
        <w:spacing w:after="0" w:line="240" w:lineRule="auto"/>
        <w:ind w:left="0" w:hanging="288"/>
        <w:jc w:val="both"/>
        <w:rPr>
          <w:rFonts w:ascii="Arial Nova" w:hAnsi="Arial Nova" w:cs="Times New Roman"/>
          <w:sz w:val="20"/>
          <w:szCs w:val="20"/>
          <w:lang w:val="cs-CZ"/>
        </w:rPr>
      </w:pPr>
      <w:hyperlink r:id="rId73">
        <w:r w:rsidRPr="00C305F3">
          <w:rPr>
            <w:rFonts w:ascii="Arial Nova" w:hAnsi="Arial Nova" w:cs="Times New Roman"/>
            <w:b/>
            <w:sz w:val="20"/>
            <w:szCs w:val="20"/>
            <w:lang w:val="cs-CZ"/>
          </w:rPr>
          <w:t>Lesní zahradnictví a lesnictví</w:t>
        </w:r>
      </w:hyperlink>
      <w:r w:rsidRPr="00C305F3">
        <w:rPr>
          <w:rFonts w:ascii="Arial Nova" w:hAnsi="Arial Nova" w:cs="Times New Roman"/>
          <w:sz w:val="20"/>
          <w:szCs w:val="20"/>
          <w:lang w:val="cs-CZ"/>
        </w:rPr>
        <w:t xml:space="preserve"> – Odborné vzdělání v oboru lesního zahradnictví a lesnictví tvoří základ profese lesního zahradníka. Lesní zahradníci sejí nebo sázejí mladé stromy, pečují o ně a zalesňují lesní oblasti. Starají se o stromy a rostliny v lese, chrání je před okusem divokou zvěří a přijímají opatření k tlumení chorob a škůdců. Pracují v soukromých, obecních, státních nebo federálních zemědělských a lesnických podnicích s kolegy, asistenty a lesníky.</w:t>
      </w:r>
    </w:p>
    <w:p w14:paraId="3FF582EC" w14:textId="77777777" w:rsidR="00C305F3" w:rsidRPr="00C305F3" w:rsidRDefault="00C305F3" w:rsidP="00C305F3">
      <w:pPr>
        <w:numPr>
          <w:ilvl w:val="0"/>
          <w:numId w:val="27"/>
        </w:numPr>
        <w:suppressAutoHyphens w:val="0"/>
        <w:spacing w:after="0" w:line="240" w:lineRule="auto"/>
        <w:ind w:left="0" w:hanging="288"/>
        <w:jc w:val="both"/>
        <w:rPr>
          <w:rFonts w:ascii="Arial Nova" w:hAnsi="Arial Nova" w:cs="Times New Roman"/>
          <w:sz w:val="20"/>
          <w:szCs w:val="20"/>
          <w:lang w:val="cs-CZ"/>
        </w:rPr>
      </w:pPr>
      <w:hyperlink r:id="rId74">
        <w:r w:rsidRPr="00C305F3">
          <w:rPr>
            <w:rFonts w:ascii="Arial Nova" w:hAnsi="Arial Nova" w:cs="Times New Roman"/>
            <w:b/>
            <w:sz w:val="20"/>
            <w:szCs w:val="20"/>
            <w:lang w:val="cs-CZ"/>
          </w:rPr>
          <w:t>Lesní technik</w:t>
        </w:r>
      </w:hyperlink>
      <w:r w:rsidRPr="00C305F3">
        <w:rPr>
          <w:rFonts w:ascii="Arial Nova" w:hAnsi="Arial Nova" w:cs="Times New Roman"/>
          <w:sz w:val="20"/>
          <w:szCs w:val="20"/>
          <w:lang w:val="cs-CZ"/>
        </w:rPr>
        <w:t xml:space="preserve"> – Lesní technici zalesňují lesy, udržují tyto porosty a provádějí těžbu dřeva. Zajišťují, aby bylo vytěžené dřevo řádně přepraveno a uskladněno. Opravují a udržují také nářadí, lesní a lesní cesty a další lesnické a lovecké zařízení, jako jsou vysoké stanoviště nebo klece. K přepravě dřeva používají lanové kladkostroje a speciální traktory. Lesní technici pracují v týmech s kolegy a jsou v kontaktu s odborníky v oblasti zemědělství, lesnictví a dřevařství. Většinu času tráví prací venku (v lese).</w:t>
      </w:r>
    </w:p>
    <w:p w14:paraId="48AC6642" w14:textId="245293F6" w:rsidR="00C305F3" w:rsidRPr="00C305F3" w:rsidRDefault="00C305F3" w:rsidP="00C305F3">
      <w:pPr>
        <w:numPr>
          <w:ilvl w:val="0"/>
          <w:numId w:val="28"/>
        </w:numPr>
        <w:suppressAutoHyphens w:val="0"/>
        <w:spacing w:after="0" w:line="240" w:lineRule="auto"/>
        <w:ind w:left="0" w:hanging="288"/>
        <w:jc w:val="both"/>
        <w:rPr>
          <w:rFonts w:ascii="Arial Nova" w:hAnsi="Arial Nova" w:cs="Times New Roman"/>
          <w:sz w:val="20"/>
          <w:szCs w:val="20"/>
          <w:lang w:val="cs-CZ"/>
        </w:rPr>
      </w:pPr>
      <w:hyperlink r:id="rId75">
        <w:r w:rsidRPr="00C305F3">
          <w:rPr>
            <w:rFonts w:ascii="Arial Nova" w:hAnsi="Arial Nova" w:cs="Times New Roman"/>
            <w:b/>
            <w:sz w:val="20"/>
            <w:szCs w:val="20"/>
            <w:lang w:val="cs-CZ"/>
          </w:rPr>
          <w:t>Lesní</w:t>
        </w:r>
        <w:r w:rsidR="003B0D47">
          <w:rPr>
            <w:rFonts w:ascii="Arial Nova" w:hAnsi="Arial Nova" w:cs="Times New Roman"/>
            <w:b/>
            <w:sz w:val="20"/>
            <w:szCs w:val="20"/>
            <w:lang w:val="cs-CZ"/>
          </w:rPr>
          <w:t xml:space="preserve"> dělník</w:t>
        </w:r>
      </w:hyperlink>
      <w:r w:rsidR="003B0D47" w:rsidRPr="003B0D47">
        <w:rPr>
          <w:rFonts w:ascii="Arial Nova" w:hAnsi="Arial Nova" w:cs="Times New Roman"/>
          <w:b/>
          <w:sz w:val="20"/>
          <w:szCs w:val="20"/>
          <w:lang w:val="cs-CZ"/>
        </w:rPr>
        <w:t>/hospodář</w:t>
      </w:r>
      <w:r w:rsidRPr="00C305F3">
        <w:rPr>
          <w:rFonts w:ascii="Arial Nova" w:hAnsi="Arial Nova" w:cs="Times New Roman"/>
          <w:sz w:val="20"/>
          <w:szCs w:val="20"/>
          <w:lang w:val="cs-CZ"/>
        </w:rPr>
        <w:t xml:space="preserve"> – Lesní </w:t>
      </w:r>
      <w:r w:rsidR="00254C6D">
        <w:rPr>
          <w:rFonts w:ascii="Arial Nova" w:hAnsi="Arial Nova" w:cs="Times New Roman"/>
          <w:sz w:val="20"/>
          <w:szCs w:val="20"/>
          <w:lang w:val="cs-CZ"/>
        </w:rPr>
        <w:t>hospodáři</w:t>
      </w:r>
      <w:r w:rsidRPr="00C305F3">
        <w:rPr>
          <w:rFonts w:ascii="Arial Nova" w:hAnsi="Arial Nova" w:cs="Times New Roman"/>
          <w:sz w:val="20"/>
          <w:szCs w:val="20"/>
          <w:lang w:val="cs-CZ"/>
        </w:rPr>
        <w:t xml:space="preserve"> provádějí veškeré práce související s lesním hospodářstvím. Zalesňují lesy, kácí stromy, přepravují dřevo a budují lesní cesty. Zajišťují, aby lesní stroje byly včas na místě zásahu, a ovládají motorové pily, motyky, lana a navijáky. Řídí a dohlížejí na veškeré lesní práce, které provádějí s lesníky nebo lesními strážci, od nichž dostávají pokyny. </w:t>
      </w:r>
      <w:r w:rsidR="00254C6D">
        <w:rPr>
          <w:rFonts w:ascii="Arial Nova" w:hAnsi="Arial Nova" w:cs="Times New Roman"/>
          <w:sz w:val="20"/>
          <w:szCs w:val="20"/>
          <w:lang w:val="cs-CZ"/>
        </w:rPr>
        <w:t>J</w:t>
      </w:r>
      <w:r w:rsidRPr="00C305F3">
        <w:rPr>
          <w:rFonts w:ascii="Arial Nova" w:hAnsi="Arial Nova" w:cs="Times New Roman"/>
          <w:sz w:val="20"/>
          <w:szCs w:val="20"/>
          <w:lang w:val="cs-CZ"/>
        </w:rPr>
        <w:t>sou zaměstnáni soukromými a veřejnými lesnickými společnostmi.</w:t>
      </w:r>
    </w:p>
    <w:p w14:paraId="18DBD99B" w14:textId="77777777" w:rsidR="00C305F3" w:rsidRPr="00C305F3" w:rsidRDefault="00C305F3" w:rsidP="00C305F3">
      <w:pPr>
        <w:numPr>
          <w:ilvl w:val="0"/>
          <w:numId w:val="29"/>
        </w:numPr>
        <w:suppressAutoHyphens w:val="0"/>
        <w:spacing w:after="0" w:line="240" w:lineRule="auto"/>
        <w:ind w:left="0" w:hanging="288"/>
        <w:jc w:val="both"/>
        <w:rPr>
          <w:rFonts w:ascii="Arial Nova" w:hAnsi="Arial Nova" w:cs="Times New Roman"/>
          <w:sz w:val="20"/>
          <w:szCs w:val="20"/>
          <w:lang w:val="cs-CZ"/>
        </w:rPr>
      </w:pPr>
      <w:hyperlink r:id="rId76">
        <w:r w:rsidRPr="00C305F3">
          <w:rPr>
            <w:rFonts w:ascii="Arial Nova" w:hAnsi="Arial Nova" w:cs="Times New Roman"/>
            <w:b/>
            <w:sz w:val="20"/>
            <w:szCs w:val="20"/>
            <w:lang w:val="cs-CZ"/>
          </w:rPr>
          <w:t>Lesník</w:t>
        </w:r>
      </w:hyperlink>
      <w:r w:rsidRPr="00C305F3">
        <w:rPr>
          <w:rFonts w:ascii="Arial Nova" w:hAnsi="Arial Nova" w:cs="Times New Roman"/>
          <w:sz w:val="20"/>
          <w:szCs w:val="20"/>
          <w:lang w:val="cs-CZ"/>
        </w:rPr>
        <w:t xml:space="preserve"> – Lesníci plánují, organizují a sledují opatření pro zalesňování (obnovu lesů), ozelenění a ochranu lesních oblastí. V rámci lesního hospodářství plánují a organizují výsadbu a kácení stromů, lov, výstavbu lesních cest a stezek a kontrolu lavin a suti. Přidělují zaměstnance (např. lesní strážce, lesní dělníky) a asistenty a dohlížejí na provádění všech lesních prací. Spolupracují s lesními dělníky, lesními strážci, lesníky, zemědělci, veterináři a úředníky.</w:t>
      </w:r>
    </w:p>
    <w:p w14:paraId="4537CACD" w14:textId="77777777" w:rsidR="00C305F3" w:rsidRPr="00C305F3" w:rsidRDefault="00C305F3" w:rsidP="00C305F3">
      <w:pPr>
        <w:numPr>
          <w:ilvl w:val="0"/>
          <w:numId w:val="30"/>
        </w:numPr>
        <w:suppressAutoHyphens w:val="0"/>
        <w:spacing w:after="0" w:line="240" w:lineRule="auto"/>
        <w:ind w:left="0" w:hanging="288"/>
        <w:jc w:val="both"/>
        <w:rPr>
          <w:rFonts w:ascii="Arial Nova" w:hAnsi="Arial Nova" w:cs="Times New Roman"/>
          <w:sz w:val="20"/>
          <w:szCs w:val="20"/>
          <w:lang w:val="cs-CZ"/>
        </w:rPr>
      </w:pPr>
      <w:hyperlink r:id="rId77">
        <w:r w:rsidRPr="00C305F3">
          <w:rPr>
            <w:rFonts w:ascii="Arial Nova" w:hAnsi="Arial Nova" w:cs="Times New Roman"/>
            <w:b/>
            <w:sz w:val="20"/>
            <w:szCs w:val="20"/>
            <w:lang w:val="cs-CZ"/>
          </w:rPr>
          <w:t>Lesnictví</w:t>
        </w:r>
      </w:hyperlink>
      <w:r w:rsidRPr="00C305F3">
        <w:rPr>
          <w:rFonts w:ascii="Arial Nova" w:hAnsi="Arial Nova" w:cs="Times New Roman"/>
          <w:sz w:val="20"/>
          <w:szCs w:val="20"/>
          <w:lang w:val="cs-CZ"/>
        </w:rPr>
        <w:t xml:space="preserve"> – Odborné vzdělání v oboru lesnictví tvoří základ lesnického povolání. Lesníci podporují lesníky při zalesňování, údržbě lesů a těžbě dřeva. Opravují a udržují vybavení a staví a udržují lesní cesty. Kromě toho lesníci vyrábějí jednoduché dřevěné konstrukce, jako jsou vysoké stojany nebo klece. Používají a přepravují dřevo pomocí speciálních traktorů. Lesníci pracují v lesnických společnostech (např. Federální lesy) v týmech s kolegy z oblasti zemědělství a lesnictví. Většinu času tráví prací venku (v lese).</w:t>
      </w:r>
    </w:p>
    <w:p w14:paraId="086BFCDB" w14:textId="77777777" w:rsidR="00C305F3" w:rsidRPr="00C305F3" w:rsidRDefault="00C305F3" w:rsidP="00C305F3">
      <w:pPr>
        <w:numPr>
          <w:ilvl w:val="0"/>
          <w:numId w:val="31"/>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Návrhář zahrad a zeleně </w:t>
      </w:r>
      <w:r w:rsidRPr="00C305F3">
        <w:rPr>
          <w:rFonts w:ascii="Arial Nova" w:hAnsi="Arial Nova" w:cs="Times New Roman"/>
          <w:sz w:val="20"/>
          <w:szCs w:val="20"/>
          <w:lang w:val="cs-CZ"/>
        </w:rPr>
        <w:t>– zahradní architektura. Návrháři krajinářské architektury a krajinářští zahradníci plánují, navrhují a udržují parky a zelené plochy. Vytvářejí okrasné zahrady, zelené střešní terasy nebo sportovní hřiště a vysazují louky, keře, stromy nebo květiny. Kypří, hnojí a zavlažují půdu, odstraňují plevel a sekají zelené plochy. Zpracovávají podloží motykami, rýči, lopatami a hráběmi a poté vysazují rostliny nebo semena.</w:t>
      </w:r>
    </w:p>
    <w:p w14:paraId="31D023FE" w14:textId="45826AD0" w:rsidR="00C305F3" w:rsidRPr="00C305F3" w:rsidRDefault="00C305F3" w:rsidP="00C305F3">
      <w:pPr>
        <w:numPr>
          <w:ilvl w:val="0"/>
          <w:numId w:val="31"/>
        </w:numPr>
        <w:suppressAutoHyphens w:val="0"/>
        <w:spacing w:after="0" w:line="240" w:lineRule="auto"/>
        <w:ind w:left="0" w:hanging="288"/>
        <w:jc w:val="both"/>
        <w:rPr>
          <w:rFonts w:ascii="Arial Nova" w:hAnsi="Arial Nova" w:cs="Times New Roman"/>
          <w:sz w:val="20"/>
          <w:szCs w:val="20"/>
          <w:lang w:val="cs-CZ"/>
        </w:rPr>
      </w:pPr>
      <w:hyperlink r:id="rId78">
        <w:r w:rsidRPr="00C305F3">
          <w:rPr>
            <w:rFonts w:ascii="Arial Nova" w:hAnsi="Arial Nova" w:cs="Times New Roman"/>
            <w:b/>
            <w:sz w:val="20"/>
            <w:szCs w:val="20"/>
            <w:lang w:val="cs-CZ"/>
          </w:rPr>
          <w:t>Zahradn</w:t>
        </w:r>
        <w:r w:rsidR="00254C6D">
          <w:rPr>
            <w:rFonts w:ascii="Arial Nova" w:hAnsi="Arial Nova" w:cs="Times New Roman"/>
            <w:b/>
            <w:sz w:val="20"/>
            <w:szCs w:val="20"/>
            <w:lang w:val="cs-CZ"/>
          </w:rPr>
          <w:t>ík</w:t>
        </w:r>
      </w:hyperlink>
      <w:r w:rsidRPr="00C305F3">
        <w:rPr>
          <w:rFonts w:ascii="Arial Nova" w:hAnsi="Arial Nova" w:cs="Times New Roman"/>
          <w:sz w:val="20"/>
          <w:szCs w:val="20"/>
          <w:lang w:val="cs-CZ"/>
        </w:rPr>
        <w:t xml:space="preserve"> – Zahradn</w:t>
      </w:r>
      <w:r w:rsidR="00254C6D">
        <w:rPr>
          <w:rFonts w:ascii="Arial Nova" w:hAnsi="Arial Nova" w:cs="Times New Roman"/>
          <w:sz w:val="20"/>
          <w:szCs w:val="20"/>
          <w:lang w:val="cs-CZ"/>
        </w:rPr>
        <w:t>íci</w:t>
      </w:r>
      <w:r w:rsidRPr="00C305F3">
        <w:rPr>
          <w:rFonts w:ascii="Arial Nova" w:hAnsi="Arial Nova" w:cs="Times New Roman"/>
          <w:sz w:val="20"/>
          <w:szCs w:val="20"/>
          <w:lang w:val="cs-CZ"/>
        </w:rPr>
        <w:t xml:space="preserve"> pěstují zeleninu a okrasné rostliny ve školkách a starají se o zeleninové plodiny. Své produkty prodávají velkoobchodníkům nebo je sami nabízejí na trzích. Pracují také v „školkách“, kde se podílejí na pěstování a péči o mladé a ovocné stromy a keře. Kromě toho také vytvářejí malé zelené plochy v parcích a zahradách a starají se o rostliny v nich. Provádějí příslušné opravné práce na poškozených stromech a živých plotech.</w:t>
      </w:r>
    </w:p>
    <w:p w14:paraId="1901973A" w14:textId="77777777" w:rsidR="00C305F3" w:rsidRPr="00C305F3" w:rsidRDefault="00C305F3" w:rsidP="00C305F3">
      <w:pPr>
        <w:numPr>
          <w:ilvl w:val="0"/>
          <w:numId w:val="32"/>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Zahradnický technik </w:t>
      </w:r>
      <w:r w:rsidRPr="00C305F3">
        <w:rPr>
          <w:rFonts w:ascii="Arial Nova" w:hAnsi="Arial Nova" w:cs="Times New Roman"/>
          <w:sz w:val="20"/>
          <w:szCs w:val="20"/>
          <w:lang w:val="cs-CZ"/>
        </w:rPr>
        <w:t>– Zahradničtí technici pracují v zahradnických a krajinářských firmách, zahradnických výzkumných ústavech, výrobních a marketingových družstvech, zahradnických úřadech a městských školkách, stejně jako v botanických zahradách a parcích. Pracují jako specialisté a manažeři v oblasti pěstování okrasných rostlin, stromových školek nebo pěstování ovoce a zeleniny a přebírají různé manažerské, plánovací a projekční úkoly.</w:t>
      </w:r>
    </w:p>
    <w:p w14:paraId="6D133847" w14:textId="77777777" w:rsidR="00C305F3" w:rsidRPr="00C305F3" w:rsidRDefault="00C305F3" w:rsidP="00C305F3">
      <w:pPr>
        <w:numPr>
          <w:ilvl w:val="0"/>
          <w:numId w:val="33"/>
        </w:numPr>
        <w:suppressAutoHyphens w:val="0"/>
        <w:spacing w:after="0" w:line="240" w:lineRule="auto"/>
        <w:ind w:left="0" w:hanging="288"/>
        <w:jc w:val="both"/>
        <w:rPr>
          <w:rFonts w:ascii="Arial Nova" w:hAnsi="Arial Nova" w:cs="Times New Roman"/>
          <w:sz w:val="20"/>
          <w:szCs w:val="20"/>
          <w:lang w:val="cs-CZ"/>
        </w:rPr>
      </w:pPr>
      <w:hyperlink r:id="rId79">
        <w:r w:rsidRPr="00C305F3">
          <w:rPr>
            <w:rFonts w:ascii="Arial Nova" w:hAnsi="Arial Nova" w:cs="Times New Roman"/>
            <w:b/>
            <w:sz w:val="20"/>
            <w:szCs w:val="20"/>
            <w:lang w:val="cs-CZ"/>
          </w:rPr>
          <w:t>Lesní hospodář</w:t>
        </w:r>
      </w:hyperlink>
      <w:r w:rsidRPr="00C305F3">
        <w:rPr>
          <w:rFonts w:ascii="Arial Nova" w:hAnsi="Arial Nova" w:cs="Times New Roman"/>
          <w:sz w:val="20"/>
          <w:szCs w:val="20"/>
          <w:lang w:val="cs-CZ"/>
        </w:rPr>
        <w:t xml:space="preserve"> – Lesní hospodáři pracují v lesnických společnostech, pilách nebo dřevozpracujících podnicích, kde jsou primárně odpovědní za plánovací, organizační a obchodní úkoly, jakož i za kontrolu a zajištění kvality. Vytvářejí nákladové a plánovací plány, přidělují úkoly a personál a zajišťují dodržování bezpečnostních předpisů. Vedou také účetnictví společnosti a komunikují s úřady, komorami a orgány. V některých případech se dřevaři také přímo podílejí na výrobě a kontrole a programování technických systémů a sledují správné skladování a třídění dřevěných výrobků.</w:t>
      </w:r>
    </w:p>
    <w:p w14:paraId="1562DC14" w14:textId="77777777" w:rsidR="00C305F3" w:rsidRPr="00C305F3" w:rsidRDefault="00C305F3" w:rsidP="00C305F3">
      <w:pPr>
        <w:numPr>
          <w:ilvl w:val="0"/>
          <w:numId w:val="34"/>
        </w:numPr>
        <w:suppressAutoHyphens w:val="0"/>
        <w:spacing w:after="0" w:line="240" w:lineRule="auto"/>
        <w:ind w:left="0" w:hanging="288"/>
        <w:jc w:val="both"/>
        <w:rPr>
          <w:rFonts w:ascii="Arial Nova" w:hAnsi="Arial Nova" w:cs="Times New Roman"/>
          <w:sz w:val="20"/>
          <w:szCs w:val="20"/>
          <w:lang w:val="cs-CZ"/>
        </w:rPr>
      </w:pPr>
      <w:hyperlink r:id="rId80">
        <w:r w:rsidRPr="00C305F3">
          <w:rPr>
            <w:rFonts w:ascii="Arial Nova" w:hAnsi="Arial Nova" w:cs="Times New Roman"/>
            <w:b/>
            <w:sz w:val="20"/>
            <w:szCs w:val="20"/>
            <w:lang w:val="cs-CZ"/>
          </w:rPr>
          <w:t>Včelař</w:t>
        </w:r>
      </w:hyperlink>
      <w:r w:rsidRPr="00C305F3">
        <w:rPr>
          <w:rFonts w:ascii="Arial Nova" w:hAnsi="Arial Nova" w:cs="Times New Roman"/>
          <w:sz w:val="20"/>
          <w:szCs w:val="20"/>
          <w:lang w:val="cs-CZ"/>
        </w:rPr>
        <w:t xml:space="preserve"> – Odborné vzdělání v oboru včelařství tvoří základ profese včelaře. Včelaři chovají a pečují o včelstva za účelem produkce medu a vosku. Nejdůležitějšími produkty jsou medové produkty, včelí vosk a pyl. Chovají včely pro vlastní potřebu nebo na prodej, ale také vyrábějí přenosné úly a rámy pro vozy.</w:t>
      </w:r>
    </w:p>
    <w:p w14:paraId="0CA1AE7B" w14:textId="77777777" w:rsidR="00C305F3" w:rsidRPr="00C305F3" w:rsidRDefault="00C305F3" w:rsidP="00C305F3">
      <w:pPr>
        <w:numPr>
          <w:ilvl w:val="0"/>
          <w:numId w:val="35"/>
        </w:numPr>
        <w:suppressAutoHyphens w:val="0"/>
        <w:spacing w:after="0" w:line="240" w:lineRule="auto"/>
        <w:ind w:left="0" w:hanging="288"/>
        <w:jc w:val="both"/>
        <w:rPr>
          <w:rFonts w:ascii="Arial Nova" w:hAnsi="Arial Nova" w:cs="Times New Roman"/>
          <w:sz w:val="20"/>
          <w:szCs w:val="20"/>
          <w:lang w:val="cs-CZ"/>
        </w:rPr>
      </w:pPr>
      <w:hyperlink r:id="rId81">
        <w:r w:rsidRPr="00C305F3">
          <w:rPr>
            <w:rFonts w:ascii="Arial Nova" w:hAnsi="Arial Nova" w:cs="Times New Roman"/>
            <w:b/>
            <w:sz w:val="20"/>
            <w:szCs w:val="20"/>
            <w:lang w:val="cs-CZ"/>
          </w:rPr>
          <w:t>Kulturní technika</w:t>
        </w:r>
      </w:hyperlink>
      <w:r w:rsidRPr="00C305F3">
        <w:rPr>
          <w:rFonts w:ascii="Arial Nova" w:hAnsi="Arial Nova" w:cs="Times New Roman"/>
          <w:sz w:val="20"/>
          <w:szCs w:val="20"/>
          <w:lang w:val="cs-CZ"/>
        </w:rPr>
        <w:t xml:space="preserve"> – Kulturní krajiny jsou například zemědělské pěstitelské oblasti, lesy, nivy, louky a pole. Kulturní technici plánují opatření pro rozvoj a využití těchto kulturních krajin. Provádějí průzkum a měření terénu, odebírají vzorky půdy a připravují odborné zprávy.</w:t>
      </w:r>
    </w:p>
    <w:p w14:paraId="31AF558A" w14:textId="77777777" w:rsidR="00C305F3" w:rsidRPr="00C305F3" w:rsidRDefault="00C305F3" w:rsidP="00C305F3">
      <w:pPr>
        <w:numPr>
          <w:ilvl w:val="0"/>
          <w:numId w:val="36"/>
        </w:numPr>
        <w:suppressAutoHyphens w:val="0"/>
        <w:spacing w:after="0" w:line="240" w:lineRule="auto"/>
        <w:ind w:left="0" w:hanging="288"/>
        <w:jc w:val="both"/>
        <w:rPr>
          <w:rFonts w:ascii="Arial Nova" w:hAnsi="Arial Nova" w:cs="Times New Roman"/>
          <w:sz w:val="20"/>
          <w:szCs w:val="20"/>
          <w:lang w:val="cs-CZ"/>
        </w:rPr>
      </w:pPr>
      <w:hyperlink r:id="rId82">
        <w:r w:rsidRPr="00C305F3">
          <w:rPr>
            <w:rFonts w:ascii="Arial Nova" w:hAnsi="Arial Nova" w:cs="Times New Roman"/>
            <w:b/>
            <w:sz w:val="20"/>
            <w:szCs w:val="20"/>
            <w:lang w:val="cs-CZ"/>
          </w:rPr>
          <w:t>Krajinářský plánovač</w:t>
        </w:r>
      </w:hyperlink>
      <w:r w:rsidRPr="00C305F3">
        <w:rPr>
          <w:rFonts w:ascii="Arial Nova" w:hAnsi="Arial Nova" w:cs="Times New Roman"/>
          <w:sz w:val="20"/>
          <w:szCs w:val="20"/>
          <w:lang w:val="cs-CZ"/>
        </w:rPr>
        <w:t xml:space="preserve"> – Krajinářští plánovači plánují a navrhují obytné a rekreační prostory, jako jsou veřejné parky, botanické zahrady, přírodní rezervace, nové obytné oblasti atd., s přihlédnutím k politickým, sociálním a ekonomickým podmínkám. Zaměřují se na navrhování, utváření, ochranu, zabezpečení, obnovu a údržbu přírody a krajiny, jakož i na vztah člověka k přírodě. Krajinní plánovači provádějí návrhové a plánovací práce na počítači pomocí speciálních programů a doprovázejí pracovní proces až do realizace projektu. Pracují v kancelářích i venku, v týmech s kolegy a různými specialisty a jsou v kontaktu se svými klienty.</w:t>
      </w:r>
    </w:p>
    <w:p w14:paraId="2E715318" w14:textId="77777777" w:rsidR="00C305F3" w:rsidRPr="00C305F3" w:rsidRDefault="00C305F3" w:rsidP="00C305F3">
      <w:pPr>
        <w:numPr>
          <w:ilvl w:val="0"/>
          <w:numId w:val="37"/>
        </w:numPr>
        <w:suppressAutoHyphens w:val="0"/>
        <w:spacing w:after="0" w:line="240" w:lineRule="auto"/>
        <w:ind w:left="0" w:hanging="288"/>
        <w:jc w:val="both"/>
        <w:rPr>
          <w:rFonts w:ascii="Arial Nova" w:hAnsi="Arial Nova" w:cs="Times New Roman"/>
          <w:sz w:val="20"/>
          <w:szCs w:val="20"/>
          <w:lang w:val="cs-CZ"/>
        </w:rPr>
      </w:pPr>
      <w:hyperlink r:id="rId83">
        <w:r w:rsidRPr="00C305F3">
          <w:rPr>
            <w:rFonts w:ascii="Arial Nova" w:hAnsi="Arial Nova" w:cs="Times New Roman"/>
            <w:b/>
            <w:sz w:val="20"/>
            <w:szCs w:val="20"/>
            <w:lang w:val="cs-CZ"/>
          </w:rPr>
          <w:t>Kvalifikovaný zemědělský pracovník</w:t>
        </w:r>
      </w:hyperlink>
      <w:r w:rsidRPr="00C305F3">
        <w:rPr>
          <w:rFonts w:ascii="Arial Nova" w:hAnsi="Arial Nova" w:cs="Times New Roman"/>
          <w:sz w:val="20"/>
          <w:szCs w:val="20"/>
          <w:lang w:val="cs-CZ"/>
        </w:rPr>
        <w:t xml:space="preserve"> – Kvalifikovaní zemědělští pracovníci pěstují, ošetřují a sklízejí plodiny, jako jsou obiloviny a zelenina. Starají se o hospodářská zvířata, jako jsou krávy, ovce nebo drůbež, a pomáhají s lesnickými pracemi. Provádějí také údržbu a opravy zemědělských strojů a zařízení a údržbu zemědělských budov. Kvalifikovaní zemědělští pracovníci spolupracují s kolegy a zemědělskými pomocníky na malých, středních a velkých farmách.</w:t>
      </w:r>
    </w:p>
    <w:p w14:paraId="4C8D8FE4" w14:textId="77777777" w:rsidR="00C305F3" w:rsidRPr="00C305F3" w:rsidRDefault="00C305F3" w:rsidP="00C305F3">
      <w:pPr>
        <w:numPr>
          <w:ilvl w:val="0"/>
          <w:numId w:val="38"/>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Pěstování ovoce a zpracování ovoce </w:t>
      </w:r>
      <w:r w:rsidRPr="00C305F3">
        <w:rPr>
          <w:rFonts w:ascii="Arial Nova" w:hAnsi="Arial Nova" w:cs="Times New Roman"/>
          <w:sz w:val="20"/>
          <w:szCs w:val="20"/>
          <w:lang w:val="cs-CZ"/>
        </w:rPr>
        <w:t>– Odborné vzdělání v oblasti pěstování ovoce a zpracování ovoce tvoří základ profese ovocnáře. Ovocnáři se podílejí na péči o celou produkci ovoce. Vysazují sady, stromy, keře a trvalky, roubují, prořezávají a hnojí. Sbírají, třídí, skladují a balí ovoce. Někdy také ovoce dále zpracovávají, například na ovocné šťávy nebo mošt.</w:t>
      </w:r>
    </w:p>
    <w:p w14:paraId="6DD6054D" w14:textId="77777777" w:rsidR="00C305F3" w:rsidRPr="00C305F3" w:rsidRDefault="00C305F3" w:rsidP="00C305F3">
      <w:pPr>
        <w:numPr>
          <w:ilvl w:val="0"/>
          <w:numId w:val="39"/>
        </w:numPr>
        <w:suppressAutoHyphens w:val="0"/>
        <w:spacing w:after="0" w:line="240" w:lineRule="auto"/>
        <w:ind w:left="0" w:hanging="288"/>
        <w:jc w:val="both"/>
        <w:rPr>
          <w:rFonts w:ascii="Arial Nova" w:hAnsi="Arial Nova" w:cs="Times New Roman"/>
          <w:sz w:val="20"/>
          <w:szCs w:val="20"/>
          <w:lang w:val="cs-CZ"/>
        </w:rPr>
      </w:pPr>
      <w:hyperlink r:id="rId84">
        <w:r w:rsidRPr="00C305F3">
          <w:rPr>
            <w:rFonts w:ascii="Arial Nova" w:hAnsi="Arial Nova" w:cs="Times New Roman"/>
            <w:b/>
            <w:sz w:val="20"/>
            <w:szCs w:val="20"/>
            <w:lang w:val="cs-CZ"/>
          </w:rPr>
          <w:t>Poradce pro ochranu</w:t>
        </w:r>
      </w:hyperlink>
      <w:r w:rsidRPr="00C305F3">
        <w:rPr>
          <w:rFonts w:ascii="Arial Nova" w:hAnsi="Arial Nova" w:cs="Times New Roman"/>
          <w:sz w:val="20"/>
          <w:szCs w:val="20"/>
          <w:lang w:val="cs-CZ"/>
        </w:rPr>
        <w:t xml:space="preserve"> </w:t>
      </w:r>
      <w:r w:rsidRPr="00254C6D">
        <w:rPr>
          <w:rFonts w:ascii="Arial Nova" w:hAnsi="Arial Nova" w:cs="Times New Roman"/>
          <w:b/>
          <w:bCs/>
          <w:sz w:val="20"/>
          <w:szCs w:val="20"/>
          <w:lang w:val="cs-CZ"/>
        </w:rPr>
        <w:t>rostlin</w:t>
      </w:r>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Poradci pro ochranu rostlin jsou specializovaní zemědělští poradci a jako takoví jsou odborníky na pěstování plodin, jako jsou obiloviny, kukuřice, brambory, zelí, řepka, cukrová řepa atd. Poradí a informují zemědělce a zemědělské pracovníky o všech aspektech ochrany rostlin, od výběru osiva a metod pěstování až po použití hnojiv a pesticidů. Především informují a školí své zákazníky v oblasti ekologického a udržitelného zemědělství, které se vyhýbá používání chemikálií a místo toho využívá alternativní, ekologicky šetrné prostředky.</w:t>
      </w:r>
    </w:p>
    <w:p w14:paraId="46965541" w14:textId="77777777" w:rsidR="00C305F3" w:rsidRPr="00C305F3" w:rsidRDefault="00C305F3" w:rsidP="00C305F3">
      <w:pPr>
        <w:suppressAutoHyphens w:val="0"/>
        <w:spacing w:after="0" w:line="240" w:lineRule="auto"/>
        <w:jc w:val="both"/>
        <w:rPr>
          <w:rFonts w:ascii="Arial Nova" w:hAnsi="Arial Nova" w:cs="Times New Roman"/>
          <w:sz w:val="20"/>
          <w:szCs w:val="20"/>
          <w:lang w:val="cs-CZ"/>
        </w:rPr>
      </w:pPr>
    </w:p>
    <w:p w14:paraId="1051893D" w14:textId="77777777" w:rsidR="00C305F3" w:rsidRPr="00C305F3" w:rsidRDefault="00C305F3" w:rsidP="00C305F3">
      <w:pPr>
        <w:spacing w:after="0"/>
        <w:jc w:val="both"/>
        <w:rPr>
          <w:rStyle w:val="Siln"/>
          <w:rFonts w:ascii="Arial Nova" w:hAnsi="Arial Nova" w:cs="Times New Roman"/>
          <w:i/>
          <w:iCs/>
          <w:sz w:val="20"/>
          <w:szCs w:val="20"/>
          <w:lang w:val="cs-CZ"/>
        </w:rPr>
      </w:pPr>
      <w:r w:rsidRPr="00C305F3">
        <w:rPr>
          <w:rFonts w:ascii="Arial Nova" w:hAnsi="Arial Nova" w:cs="Times New Roman"/>
          <w:b/>
          <w:bCs/>
          <w:i/>
          <w:iCs/>
          <w:sz w:val="20"/>
          <w:szCs w:val="20"/>
          <w:highlight w:val="lightGray"/>
          <w:lang w:val="cs-CZ"/>
        </w:rPr>
        <w:t xml:space="preserve">Povolání, která přispívají k </w:t>
      </w:r>
      <w:r w:rsidRPr="00C305F3">
        <w:rPr>
          <w:rStyle w:val="Siln"/>
          <w:rFonts w:ascii="Arial Nova" w:hAnsi="Arial Nova" w:cs="Times New Roman"/>
          <w:i/>
          <w:iCs/>
          <w:sz w:val="20"/>
          <w:szCs w:val="20"/>
          <w:highlight w:val="lightGray"/>
          <w:lang w:val="cs-CZ"/>
        </w:rPr>
        <w:t>sociální změně a vzdělávání.</w:t>
      </w:r>
    </w:p>
    <w:p w14:paraId="230AAED8" w14:textId="77777777" w:rsidR="00C305F3" w:rsidRPr="00C305F3" w:rsidRDefault="00C305F3" w:rsidP="00C305F3">
      <w:pPr>
        <w:numPr>
          <w:ilvl w:val="0"/>
          <w:numId w:val="40"/>
        </w:numPr>
        <w:suppressAutoHyphens w:val="0"/>
        <w:spacing w:after="0" w:line="240" w:lineRule="auto"/>
        <w:ind w:left="0" w:hanging="288"/>
        <w:jc w:val="both"/>
        <w:rPr>
          <w:rFonts w:ascii="Arial Nova" w:hAnsi="Arial Nova" w:cs="Times New Roman"/>
          <w:sz w:val="20"/>
          <w:szCs w:val="20"/>
          <w:lang w:val="cs-CZ"/>
        </w:rPr>
      </w:pPr>
      <w:hyperlink r:id="rId85">
        <w:r w:rsidRPr="00C305F3">
          <w:rPr>
            <w:rFonts w:ascii="Arial Nova" w:hAnsi="Arial Nova" w:cs="Times New Roman"/>
            <w:b/>
            <w:sz w:val="20"/>
            <w:szCs w:val="20"/>
            <w:lang w:val="cs-CZ"/>
          </w:rPr>
          <w:t>Zemědělský poradce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poradci radí veřejným institucím a soukromým zemědělským podnikům v různých oblastech, jako jsou podpůrná opatření, právní základ, pěstování, hnojení, ochrana rostlin, zemědělská technologie, prodej nebo obchodní administrativa. Na základě široké škály měření a analýz (měření plochy, analýzy půdy a živin) vypracovávají plány na zlepšení kvality a výnosů ve výrobě. Ve veřejném sektoru přispívají svými odbornými znalostmi například k rozvoji regionálních rozvojových a marketingových projektů nebo k utváření právního základu zemědělství. Pracovní příležitosti se nabízejí v zemědělských družstvech, u dodavatelů, obchodních společností nebo dokonce v poradenských institucích.</w:t>
      </w:r>
    </w:p>
    <w:p w14:paraId="6BE26B75" w14:textId="77777777" w:rsidR="00C305F3" w:rsidRPr="00C305F3" w:rsidRDefault="00C305F3" w:rsidP="00C305F3">
      <w:pPr>
        <w:numPr>
          <w:ilvl w:val="0"/>
          <w:numId w:val="41"/>
        </w:numPr>
        <w:suppressAutoHyphens w:val="0"/>
        <w:spacing w:after="0" w:line="240" w:lineRule="auto"/>
        <w:ind w:left="0" w:hanging="288"/>
        <w:jc w:val="both"/>
        <w:rPr>
          <w:rFonts w:ascii="Arial Nova" w:hAnsi="Arial Nova" w:cs="Times New Roman"/>
          <w:sz w:val="20"/>
          <w:szCs w:val="20"/>
          <w:lang w:val="cs-CZ"/>
        </w:rPr>
      </w:pPr>
      <w:hyperlink r:id="rId86">
        <w:r w:rsidRPr="00C305F3">
          <w:rPr>
            <w:rFonts w:ascii="Arial Nova" w:hAnsi="Arial Nova" w:cs="Times New Roman"/>
            <w:b/>
            <w:sz w:val="20"/>
            <w:szCs w:val="20"/>
            <w:lang w:val="cs-CZ"/>
          </w:rPr>
          <w:t>Biolog</w:t>
        </w:r>
      </w:hyperlink>
      <w:r w:rsidRPr="00C305F3">
        <w:rPr>
          <w:rFonts w:ascii="Arial Nova" w:hAnsi="Arial Nova" w:cs="Times New Roman"/>
          <w:sz w:val="20"/>
          <w:szCs w:val="20"/>
          <w:lang w:val="cs-CZ"/>
        </w:rPr>
        <w:t xml:space="preserve"> – Biologové studují všechny formy života lidí, zvířat a rostlin. Pozorují a studují původ, vývoj, funkci, rozšíření a prostředí různých forem života. Zabývají se biologickými otázkami, vyhodnocují své výsledky a zaznamenávají je písemně. Tyto výsledky mají velký význam pro jiné oblasti výzkumu (například medicínu nebo zemědělství). Biologové pracují v přírodě nebo v laboratořích a používají technické vybavení (například speciální počítačové programy nebo mikroskopy). Pracují na univerzitách, ve výzkumných ústavech nebo v laboratořích soukromých společností (např. ve farmaceutickém průmyslu). Biologové často pracují v týmech a s dalšími výzkumnými kolegy.</w:t>
      </w:r>
    </w:p>
    <w:p w14:paraId="68416349" w14:textId="77777777" w:rsidR="00C305F3" w:rsidRPr="00C305F3" w:rsidRDefault="00C305F3" w:rsidP="00C305F3">
      <w:pPr>
        <w:numPr>
          <w:ilvl w:val="0"/>
          <w:numId w:val="42"/>
        </w:numPr>
        <w:suppressAutoHyphens w:val="0"/>
        <w:spacing w:after="0" w:line="240" w:lineRule="auto"/>
        <w:ind w:left="0" w:hanging="288"/>
        <w:jc w:val="both"/>
        <w:rPr>
          <w:rFonts w:ascii="Arial Nova" w:hAnsi="Arial Nova" w:cs="Times New Roman"/>
          <w:sz w:val="20"/>
          <w:szCs w:val="20"/>
          <w:lang w:val="cs-CZ"/>
        </w:rPr>
      </w:pPr>
      <w:hyperlink r:id="rId87">
        <w:r w:rsidRPr="00C305F3">
          <w:rPr>
            <w:rFonts w:ascii="Arial Nova" w:hAnsi="Arial Nova" w:cs="Times New Roman"/>
            <w:b/>
            <w:sz w:val="20"/>
            <w:szCs w:val="20"/>
            <w:lang w:val="cs-CZ"/>
          </w:rPr>
          <w:t>Botanik</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Botanici studují svět rostlin (jako pododvětví biologie). V laboratorních a terénních výzkumných projektech zkoumají rozmanitost rostlinných druhů, jejich evoluční historii, příbuzenské vztahy atd. Klasifikují a řadí jednotlivé rostliny do topologií (kategorií druhů a rodů), studují rostlinné genomy a genetické linie evoluce. Při své práci používají měřicí přístroje a mikroskopy, pracují s pinzetami, zkumavkami a chemickými roztoky a dokumentují svou výzkumnou práci ve formě zpráv, studií a článků v odborných časopisech. Botanici pracují hlavně ve vědeckých ústavech a na univerzitách, ale také v botanických zahradách s profesionálními kolegy a výzkumníky.</w:t>
      </w:r>
    </w:p>
    <w:p w14:paraId="2F8AC40F" w14:textId="18F6A2C6" w:rsidR="00C305F3" w:rsidRPr="00C305F3" w:rsidRDefault="00C305F3" w:rsidP="00C305F3">
      <w:pPr>
        <w:numPr>
          <w:ilvl w:val="0"/>
          <w:numId w:val="43"/>
        </w:numPr>
        <w:suppressAutoHyphens w:val="0"/>
        <w:spacing w:after="0" w:line="240" w:lineRule="auto"/>
        <w:ind w:left="0" w:hanging="288"/>
        <w:jc w:val="both"/>
        <w:rPr>
          <w:rFonts w:ascii="Arial Nova" w:hAnsi="Arial Nova" w:cs="Times New Roman"/>
          <w:sz w:val="20"/>
          <w:szCs w:val="20"/>
          <w:lang w:val="cs-CZ"/>
        </w:rPr>
      </w:pPr>
      <w:hyperlink r:id="rId88">
        <w:r w:rsidRPr="00C305F3">
          <w:rPr>
            <w:rFonts w:ascii="Arial Nova" w:hAnsi="Arial Nova" w:cs="Times New Roman"/>
            <w:b/>
            <w:sz w:val="20"/>
            <w:szCs w:val="20"/>
            <w:lang w:val="cs-CZ"/>
          </w:rPr>
          <w:t>Energetický poradce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Profese energetick</w:t>
      </w:r>
      <w:r w:rsidR="00254C6D">
        <w:rPr>
          <w:rFonts w:ascii="Arial Nova" w:hAnsi="Arial Nova" w:cs="Times New Roman"/>
          <w:sz w:val="20"/>
          <w:szCs w:val="20"/>
          <w:lang w:val="cs-CZ"/>
        </w:rPr>
        <w:t>ého</w:t>
      </w:r>
      <w:r w:rsidRPr="00C305F3">
        <w:rPr>
          <w:rFonts w:ascii="Arial Nova" w:hAnsi="Arial Nova" w:cs="Times New Roman"/>
          <w:sz w:val="20"/>
          <w:szCs w:val="20"/>
          <w:lang w:val="cs-CZ"/>
        </w:rPr>
        <w:t xml:space="preserve"> poradce je specializovaná profese pro energetické techniky. Hlavní oblastí odpovědnosti energetických poradců je poskytování informací a poradenství domácnostem, podnikům, obcím a úřadům v oblasti opatření na úsporu energie. Cílem poradenství je najít individuální řešení, které je na jedné straně co nejvíce ekologické a ekonomické a na druhé straně přesně přizpůsobené potřebám zákazníka. Energetické poradenství zahrnuje také informace o možnostech financování opatření na úsporu energie. Dalším cílem energetického poradenství je zvýšit povědomí o tom, jak může každý jednotlivec využívat energii jako zdroj ve svém každodenním životě, a integrovat a implementovat opatření na úsporu energie.</w:t>
      </w:r>
    </w:p>
    <w:p w14:paraId="7990336F" w14:textId="77777777" w:rsidR="00C305F3" w:rsidRPr="00C305F3" w:rsidRDefault="00C305F3" w:rsidP="00C305F3">
      <w:pPr>
        <w:numPr>
          <w:ilvl w:val="0"/>
          <w:numId w:val="44"/>
        </w:numPr>
        <w:suppressAutoHyphens w:val="0"/>
        <w:spacing w:after="0" w:line="240" w:lineRule="auto"/>
        <w:ind w:left="0" w:hanging="288"/>
        <w:jc w:val="both"/>
        <w:rPr>
          <w:rFonts w:ascii="Arial Nova" w:hAnsi="Arial Nova" w:cs="Times New Roman"/>
          <w:sz w:val="20"/>
          <w:szCs w:val="20"/>
          <w:lang w:val="cs-CZ"/>
        </w:rPr>
      </w:pPr>
      <w:hyperlink r:id="rId89">
        <w:r w:rsidRPr="00C305F3">
          <w:rPr>
            <w:rFonts w:ascii="Arial Nova" w:hAnsi="Arial Nova" w:cs="Times New Roman"/>
            <w:b/>
            <w:sz w:val="20"/>
            <w:szCs w:val="20"/>
            <w:lang w:val="cs-CZ"/>
          </w:rPr>
          <w:t>Geograf</w:t>
        </w:r>
      </w:hyperlink>
      <w:r w:rsidRPr="00C305F3">
        <w:rPr>
          <w:rFonts w:ascii="Arial Nova" w:hAnsi="Arial Nova" w:cs="Times New Roman"/>
          <w:sz w:val="20"/>
          <w:szCs w:val="20"/>
          <w:lang w:val="cs-CZ"/>
        </w:rPr>
        <w:t xml:space="preserve"> – Geografové měří a vytvářejí geografické a topografické mapy (např. zemí, měst, regionů), sestavují atlasy nebo vytvářejí geografické databáze a archivy. Studují systémové vztahy mezi určitými typy krajiny a podnebím, půdními podmínkami, ložisky surovin, místní flórou a faunou (živočichy a rostlinami) a procesy osídlování nebo trendy osídlování (migrační pohyby, emigrační pohyby atd.). V této oblasti se geografie překrývá s profesní nebo výzkumnou oblastí věd o ekosystémech. Geografové pro svou práci využívají geografické informační systémy a počítačem podporované mapovací metody. V závislosti na oblasti své působnosti pracují geografové v týmech s různými odborníky, výzkumnými asistenty a dalšími specialisty. V rámci své výzkumné práce a projektů hodně cestují a často pracují venku.</w:t>
      </w:r>
    </w:p>
    <w:p w14:paraId="2C122E2C" w14:textId="77777777" w:rsidR="00C305F3" w:rsidRPr="00C305F3" w:rsidRDefault="00C305F3" w:rsidP="00C305F3">
      <w:pPr>
        <w:numPr>
          <w:ilvl w:val="0"/>
          <w:numId w:val="45"/>
        </w:numPr>
        <w:suppressAutoHyphens w:val="0"/>
        <w:spacing w:after="0" w:line="240" w:lineRule="auto"/>
        <w:ind w:left="0" w:hanging="288"/>
        <w:jc w:val="both"/>
        <w:rPr>
          <w:rFonts w:ascii="Arial Nova" w:hAnsi="Arial Nova" w:cs="Times New Roman"/>
          <w:sz w:val="20"/>
          <w:szCs w:val="20"/>
          <w:lang w:val="cs-CZ"/>
        </w:rPr>
      </w:pPr>
      <w:hyperlink r:id="rId90">
        <w:r w:rsidRPr="00C305F3">
          <w:rPr>
            <w:rFonts w:ascii="Arial Nova" w:hAnsi="Arial Nova" w:cs="Times New Roman"/>
            <w:b/>
            <w:sz w:val="20"/>
            <w:szCs w:val="20"/>
            <w:lang w:val="cs-CZ"/>
          </w:rPr>
          <w:t>Geolog</w:t>
        </w:r>
      </w:hyperlink>
      <w:r w:rsidRPr="00C305F3">
        <w:rPr>
          <w:rFonts w:ascii="Arial Nova" w:hAnsi="Arial Nova" w:cs="Times New Roman"/>
          <w:sz w:val="20"/>
          <w:szCs w:val="20"/>
          <w:lang w:val="cs-CZ"/>
        </w:rPr>
        <w:t xml:space="preserve"> – Geologové se zabývají studiem Země, např. zemskými vrstvami, skalními útvary a vývojem jejích zdrojů. Mezi jejich oblasti odpovědnosti patří základní výzkum, geologické mapování, průzkum a vývoj nových surovin, výzkum skalního podloží a stavebního kamene a poradenství pro projekty výstavby tunelů, silnic a vodních staveb. Geologové pracují pro výzkumné instituce, úřady nebo společnosti v těžebním a stavebním sektoru. Část jejich práce se odehrává venku, někdy za obtížných klimatických podmínek.</w:t>
      </w:r>
    </w:p>
    <w:p w14:paraId="508229C5" w14:textId="77777777" w:rsidR="00C305F3" w:rsidRPr="00C305F3" w:rsidRDefault="00C305F3" w:rsidP="00C305F3">
      <w:pPr>
        <w:numPr>
          <w:ilvl w:val="0"/>
          <w:numId w:val="46"/>
        </w:numPr>
        <w:suppressAutoHyphens w:val="0"/>
        <w:spacing w:after="0" w:line="240" w:lineRule="auto"/>
        <w:ind w:left="0" w:hanging="288"/>
        <w:jc w:val="both"/>
        <w:rPr>
          <w:rFonts w:ascii="Arial Nova" w:hAnsi="Arial Nova" w:cs="Times New Roman"/>
          <w:sz w:val="20"/>
          <w:szCs w:val="20"/>
          <w:lang w:val="cs-CZ"/>
        </w:rPr>
      </w:pPr>
      <w:hyperlink r:id="rId91">
        <w:r w:rsidRPr="00C305F3">
          <w:rPr>
            <w:rFonts w:ascii="Arial Nova" w:hAnsi="Arial Nova" w:cs="Times New Roman"/>
            <w:b/>
            <w:sz w:val="20"/>
            <w:szCs w:val="20"/>
            <w:lang w:val="cs-CZ"/>
          </w:rPr>
          <w:t>Zemědělský poradce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Zemědělští poradci radí zemědělcům ve všech aspektech zemědělské a domácí výroby a řízení zemědělských podniků. Témata poradenství sahají od zlepšování kvality a výnosů přes právní nebo daňové otázky až po informace o technických inovacích. Zemědělští poradci jsou zaměstnáni zemědělskými komorami, zemědělskými školami, regionálními zemědělskými komorami nebo zemědělskými družstvy.</w:t>
      </w:r>
    </w:p>
    <w:p w14:paraId="2C8957F7" w14:textId="77777777" w:rsidR="00C305F3" w:rsidRPr="00C305F3" w:rsidRDefault="00C305F3" w:rsidP="00C305F3">
      <w:pPr>
        <w:numPr>
          <w:ilvl w:val="0"/>
          <w:numId w:val="47"/>
        </w:numPr>
        <w:suppressAutoHyphens w:val="0"/>
        <w:spacing w:after="0" w:line="240" w:lineRule="auto"/>
        <w:ind w:left="0" w:hanging="288"/>
        <w:jc w:val="both"/>
        <w:rPr>
          <w:rFonts w:ascii="Arial Nova" w:hAnsi="Arial Nova" w:cs="Times New Roman"/>
          <w:sz w:val="20"/>
          <w:szCs w:val="20"/>
          <w:lang w:val="cs-CZ"/>
        </w:rPr>
      </w:pPr>
      <w:hyperlink r:id="rId92">
        <w:r w:rsidRPr="00C305F3">
          <w:rPr>
            <w:rFonts w:ascii="Arial Nova" w:hAnsi="Arial Nova" w:cs="Times New Roman"/>
            <w:b/>
            <w:sz w:val="20"/>
            <w:szCs w:val="20"/>
            <w:lang w:val="cs-CZ"/>
          </w:rPr>
          <w:t>Meteorolog</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Meteorologové studují, určují a předpovídají meteorologické jevy, jako je tvorba mraků, teplotní trendy, srážky, mlha a bouře. Pod pojmem „počasí“ se obecně rozumí fyzikální, chemické a aerodynamické jevy v zemské atmosféře. Teplota, rychlost větru, srážky, tlak vzduchu a další meteorologické údaje se zaznamenávají na meteorologických stanicích nebo se přijímají a vyhodnocují pomocí satelitního přenosu. Na základě shromážděných údajů meteorologové vytvářejí předpovědi počasí pro konkrétní regiony nebo kontinentální povětrnostní podmínky, které se denně zveřejňují v novinách nebo v televizi. Pracují ve výzkumných institucích, v leteckých meteorologických službách a v oblasti rozhlasu a televize (meteorologická služba).</w:t>
      </w:r>
    </w:p>
    <w:p w14:paraId="2C0059B3" w14:textId="77777777" w:rsidR="00C305F3" w:rsidRPr="00C305F3" w:rsidRDefault="00C305F3" w:rsidP="00C305F3">
      <w:pPr>
        <w:numPr>
          <w:ilvl w:val="0"/>
          <w:numId w:val="48"/>
        </w:numPr>
        <w:suppressAutoHyphens w:val="0"/>
        <w:spacing w:after="0" w:line="240" w:lineRule="auto"/>
        <w:ind w:left="0" w:hanging="288"/>
        <w:jc w:val="both"/>
        <w:rPr>
          <w:rFonts w:ascii="Arial Nova" w:hAnsi="Arial Nova" w:cs="Times New Roman"/>
          <w:sz w:val="20"/>
          <w:szCs w:val="20"/>
          <w:lang w:val="cs-CZ"/>
        </w:rPr>
      </w:pPr>
      <w:hyperlink r:id="rId93">
        <w:r w:rsidRPr="00C305F3">
          <w:rPr>
            <w:rFonts w:ascii="Arial Nova" w:hAnsi="Arial Nova" w:cs="Times New Roman"/>
            <w:b/>
            <w:sz w:val="20"/>
            <w:szCs w:val="20"/>
            <w:lang w:val="cs-CZ"/>
          </w:rPr>
          <w:t>Poradce pro mobilitu</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 xml:space="preserve">Poradci pro mobilitu obvykle pracují jako zaměstnanci městských úřadů, úřadů a magistrátů. Poradují obcím a městským částem v oblasti udržitelné dopravy a plánování infrastruktury a jsou kontaktním místem pro řešení dopravních problémů a všech otázek souvisejících s mobilitou. Poradují </w:t>
      </w:r>
      <w:r w:rsidRPr="00C305F3">
        <w:rPr>
          <w:rFonts w:ascii="Arial Nova" w:hAnsi="Arial Nova" w:cs="Times New Roman"/>
          <w:sz w:val="20"/>
          <w:szCs w:val="20"/>
          <w:lang w:val="cs-CZ"/>
        </w:rPr>
        <w:lastRenderedPageBreak/>
        <w:t>také jednotlivcům při výběru vhodného dopravního prostředku podle jejich požadavků na mobilitu. Cílem jejich práce je podporovat využívání veřejné a alternativní dopravy a dopravních možností ve srovnání s automobilem. V mnoha případech se jedná dokonce o nákladově efektivnější variantu. Poradci pro mobilitu pracují v týmu s kolegy z různých městských odborů a jsou v kontaktu se svými zákazníky.</w:t>
      </w:r>
    </w:p>
    <w:p w14:paraId="247DFFFF" w14:textId="77777777" w:rsidR="00C305F3" w:rsidRPr="00C305F3" w:rsidRDefault="00C305F3" w:rsidP="00C305F3">
      <w:pPr>
        <w:numPr>
          <w:ilvl w:val="0"/>
          <w:numId w:val="49"/>
        </w:numPr>
        <w:suppressAutoHyphens w:val="0"/>
        <w:spacing w:after="0" w:line="240" w:lineRule="auto"/>
        <w:ind w:left="0" w:hanging="288"/>
        <w:jc w:val="both"/>
        <w:rPr>
          <w:rFonts w:ascii="Arial Nova" w:hAnsi="Arial Nova" w:cs="Times New Roman"/>
          <w:sz w:val="20"/>
          <w:szCs w:val="20"/>
          <w:lang w:val="cs-CZ"/>
        </w:rPr>
      </w:pPr>
      <w:hyperlink r:id="rId94">
        <w:r w:rsidRPr="00C305F3">
          <w:rPr>
            <w:rFonts w:ascii="Arial Nova" w:hAnsi="Arial Nova" w:cs="Times New Roman"/>
            <w:b/>
            <w:sz w:val="20"/>
            <w:szCs w:val="20"/>
            <w:lang w:val="cs-CZ"/>
          </w:rPr>
          <w:t>Ekolog</w:t>
        </w:r>
      </w:hyperlink>
      <w:r w:rsidRPr="00C305F3">
        <w:rPr>
          <w:rFonts w:ascii="Arial Nova" w:hAnsi="Arial Nova" w:cs="Times New Roman"/>
          <w:sz w:val="20"/>
          <w:szCs w:val="20"/>
          <w:lang w:val="cs-CZ"/>
        </w:rPr>
        <w:t xml:space="preserve"> – Ekologové pozorují a studují procesy a změny v přírodě. Studují vztahy mezi živočišnými a rostlinnými organismy a interakce mezi člověkem a životním prostředím. Přitom se zabývají především otázkami ochrany životního prostředí. Studují například vliv znečišťujících látek, skleníkových plynů a kyselých dešťů na změnu klimatu a růst rostlin. Odebírají vzorky vzduchu, půdy a vody a zkoumají je pomocí různých měřicích přístrojů. Data analyzují pomocí speciálních počítačových programů. Ekologové spolupracují s odborníky, asistenty a experty z jiných vědeckých oborů, jako je biologie, chemie nebo geografie.</w:t>
      </w:r>
    </w:p>
    <w:p w14:paraId="10D2968E" w14:textId="77777777" w:rsidR="00C305F3" w:rsidRPr="00C305F3" w:rsidRDefault="00C305F3" w:rsidP="00C305F3">
      <w:pPr>
        <w:numPr>
          <w:ilvl w:val="0"/>
          <w:numId w:val="50"/>
        </w:numPr>
        <w:suppressAutoHyphens w:val="0"/>
        <w:spacing w:after="0" w:line="240" w:lineRule="auto"/>
        <w:ind w:left="0" w:hanging="288"/>
        <w:jc w:val="both"/>
        <w:rPr>
          <w:rFonts w:ascii="Arial Nova" w:hAnsi="Arial Nova" w:cs="Times New Roman"/>
          <w:sz w:val="20"/>
          <w:szCs w:val="20"/>
          <w:lang w:val="cs-CZ"/>
        </w:rPr>
      </w:pPr>
      <w:hyperlink r:id="rId95">
        <w:r w:rsidRPr="00C305F3">
          <w:rPr>
            <w:rFonts w:ascii="Arial Nova" w:hAnsi="Arial Nova" w:cs="Times New Roman"/>
            <w:b/>
            <w:sz w:val="20"/>
            <w:szCs w:val="20"/>
            <w:lang w:val="cs-CZ"/>
          </w:rPr>
          <w:t>Vědec zabývající se ekosystémy</w:t>
        </w:r>
      </w:hyperlink>
      <w:r w:rsidRPr="00C305F3">
        <w:rPr>
          <w:rFonts w:ascii="Arial Nova" w:hAnsi="Arial Nova" w:cs="Times New Roman"/>
          <w:sz w:val="20"/>
          <w:szCs w:val="20"/>
          <w:lang w:val="cs-CZ"/>
        </w:rPr>
        <w:t xml:space="preserve"> – Vědci zabývající se ekosystémy kombinují znalosti z různých oborů (ekologie, biologie, chemie, environmentální technologie, ale také ekonomie, matematika atd.) a využívají je k vývoji řešení a modelů pro prevenci environmentálních problémů. Studují dopad člověka na ekosystémy, jako jsou krajina, vody, oceány, a vypočítávají a předpovídají účinky, jako je globální oteplování, tání ledovců, kyselé deště atd. Měří a shromažďují různé environmentální údaje, jako je teplota, tlak vzduchu, obsah ozonu, znečištění ovzduší, vody a půdy, a vyhodnocují tyto údaje ve formě tabulek, statistik, diagramů a modelů. Vědci zabývající se ekosystémy pracují ve výzkumných ústavech, na univerzitách nebo ve veřejném sektoru (úřady, ministerstva), připravují posouzení vlivů na životní prostředí a poskytují poradenství a podporu environmentálním organizacím. Budete pracovat v týmu s různými specialisty, odborníky a výzkumnými asistenty.</w:t>
      </w:r>
    </w:p>
    <w:p w14:paraId="79E692E9" w14:textId="77777777" w:rsidR="00C305F3" w:rsidRPr="00C305F3" w:rsidRDefault="00C305F3" w:rsidP="00C305F3">
      <w:pPr>
        <w:numPr>
          <w:ilvl w:val="0"/>
          <w:numId w:val="51"/>
        </w:numPr>
        <w:suppressAutoHyphens w:val="0"/>
        <w:spacing w:after="0" w:line="240" w:lineRule="auto"/>
        <w:ind w:left="0" w:hanging="288"/>
        <w:jc w:val="both"/>
        <w:rPr>
          <w:rFonts w:ascii="Arial Nova" w:hAnsi="Arial Nova" w:cs="Times New Roman"/>
          <w:sz w:val="20"/>
          <w:szCs w:val="20"/>
          <w:lang w:val="cs-CZ"/>
        </w:rPr>
      </w:pPr>
      <w:hyperlink r:id="rId96">
        <w:r w:rsidRPr="00C305F3">
          <w:rPr>
            <w:rFonts w:ascii="Arial Nova" w:hAnsi="Arial Nova" w:cs="Times New Roman"/>
            <w:b/>
            <w:sz w:val="20"/>
            <w:szCs w:val="20"/>
            <w:lang w:val="cs-CZ"/>
          </w:rPr>
          <w:t>Environmentální konzultant</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Environmentální poradenství je profesní obor, jehož znalosti a oblasti činnosti se neustále vyvíjejí. Důležitým cílem environmentálních konzultantů je zapojit a informovat společnosti (zejména průmyslové podniky), ale také domácnosti a širokou veřejnost o environmentálních tématech. Environmentální konzultanti pracují jako osoby samostatně výdělečně činné nebo jako zaměstnanci kanceláří, úřadů a poradenských firem. Jsou v kontaktu s odborníky z různých oborů, se svými zákazníky, ale také se zaměstnanci a manažery společností.</w:t>
      </w:r>
    </w:p>
    <w:p w14:paraId="1D9EDFDF" w14:textId="77777777" w:rsidR="00C305F3" w:rsidRPr="00C305F3" w:rsidRDefault="00C305F3" w:rsidP="00C305F3">
      <w:pPr>
        <w:numPr>
          <w:ilvl w:val="0"/>
          <w:numId w:val="52"/>
        </w:numPr>
        <w:suppressAutoHyphens w:val="0"/>
        <w:spacing w:after="0" w:line="240" w:lineRule="auto"/>
        <w:ind w:left="0" w:hanging="288"/>
        <w:jc w:val="both"/>
        <w:rPr>
          <w:rFonts w:ascii="Arial Nova" w:hAnsi="Arial Nova" w:cs="Times New Roman"/>
          <w:sz w:val="20"/>
          <w:szCs w:val="20"/>
          <w:lang w:val="cs-CZ"/>
        </w:rPr>
      </w:pPr>
      <w:hyperlink r:id="rId97">
        <w:r w:rsidRPr="00C305F3">
          <w:rPr>
            <w:rFonts w:ascii="Arial Nova" w:hAnsi="Arial Nova" w:cs="Times New Roman"/>
            <w:b/>
            <w:sz w:val="20"/>
            <w:szCs w:val="20"/>
            <w:lang w:val="cs-CZ"/>
          </w:rPr>
          <w:t>Klimatolog</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Klimatologové pozorují a studují klima Země, stejně jako globální klimatické jevy, jako je globální oteplování, tání polárního ledu, znečištění ovzduší atd. Primárně zkoumají příčiny klimatických změn a v rámci výzkumných projektů se snaží zjistit, zda za určité klimatické jevy může vliv člověka na přírodu (průmysl, výfukové plyny, znečištění). Vyvíjejí modely pro předpovídání globálních klimatických trendů, publikují výzkumné zprávy, formulují pokyny a programy na ochranu klimatu a poskytují poradenství orgánům ochrany životního prostředí a politickým organizacím.</w:t>
      </w:r>
    </w:p>
    <w:p w14:paraId="72FF1ECA" w14:textId="77777777" w:rsidR="00C305F3" w:rsidRPr="00C305F3" w:rsidRDefault="00C305F3" w:rsidP="00C305F3">
      <w:pPr>
        <w:numPr>
          <w:ilvl w:val="0"/>
          <w:numId w:val="53"/>
        </w:numPr>
        <w:suppressAutoHyphens w:val="0"/>
        <w:spacing w:after="0" w:line="240" w:lineRule="auto"/>
        <w:ind w:left="0" w:hanging="288"/>
        <w:jc w:val="both"/>
        <w:rPr>
          <w:rFonts w:ascii="Arial Nova" w:hAnsi="Arial Nova" w:cs="Times New Roman"/>
          <w:sz w:val="20"/>
          <w:szCs w:val="20"/>
          <w:lang w:val="cs-CZ"/>
        </w:rPr>
      </w:pPr>
      <w:hyperlink r:id="rId98">
        <w:r w:rsidRPr="00C305F3">
          <w:rPr>
            <w:rFonts w:ascii="Arial Nova" w:hAnsi="Arial Nova" w:cs="Times New Roman"/>
            <w:b/>
            <w:sz w:val="20"/>
            <w:szCs w:val="20"/>
            <w:lang w:val="cs-CZ"/>
          </w:rPr>
          <w:t>Analytik životního prostředí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Analytici životního prostředí pracují pro společnosti nebo veřejné regulační orgány, pro které měří emise (emise = znečištění ovzduší) znečišťujících látek a toxických látek. Například měří a zkoumají vliv průmyslových zařízení nebo těžebních činností na vodu, ovzduší a půdu, lidi, rostliny a budovy. Měří hluk způsobený dopravou a průmyslovými zařízeními a zkoumají znečištění odpadních vod z průmyslových zařízení. Ve své práci věnují zvláštní pozornost požadavkům na zákonné limitní hodnoty pro znečištění ovzduší, vody a půdy. Analytici životního prostředí pracují samostatně i v týmech s profesionálními kolegy a různými odborníky a specialisty.</w:t>
      </w:r>
    </w:p>
    <w:p w14:paraId="404D0EBD" w14:textId="77777777" w:rsidR="00C305F3" w:rsidRPr="00C305F3" w:rsidRDefault="00C305F3" w:rsidP="00C305F3">
      <w:pPr>
        <w:numPr>
          <w:ilvl w:val="0"/>
          <w:numId w:val="54"/>
        </w:numPr>
        <w:suppressAutoHyphens w:val="0"/>
        <w:spacing w:after="0" w:line="240" w:lineRule="auto"/>
        <w:ind w:left="0" w:hanging="288"/>
        <w:jc w:val="both"/>
        <w:rPr>
          <w:rFonts w:ascii="Arial Nova" w:hAnsi="Arial Nova" w:cs="Times New Roman"/>
          <w:sz w:val="20"/>
          <w:szCs w:val="20"/>
          <w:lang w:val="cs-CZ"/>
        </w:rPr>
      </w:pPr>
      <w:hyperlink r:id="rId99">
        <w:r w:rsidRPr="00C305F3">
          <w:rPr>
            <w:rFonts w:ascii="Arial Nova" w:hAnsi="Arial Nova" w:cs="Times New Roman"/>
            <w:b/>
            <w:sz w:val="20"/>
            <w:szCs w:val="20"/>
            <w:lang w:val="cs-CZ"/>
          </w:rPr>
          <w:t>Lesní pedagog</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Lesní pedagogové chtějí zlepšit vztah lidí k lesu a předávat jim znalosti o lese. Provázejí návštěvníky lesem ve skupinách, často hravou formou, aby jim zprostředkovali význam lesa jako životního prostředí pro zvířata a rostliny, ekologické souvislosti, ale také ekonomický význam lesa a jeho roli jako rekreační oblasti pro lidi. Přitom se snaží aktivovat všechny smysly (např. slepeckým vedením nebo chůzí naboso) a probudit v lidech úctu k biotopům mnoha divokých zvířat, ale také respekt k lidem v lesnických profesích a vytvořit povědomí o správném chování v lese. Bezprostřední cílovou skupinou lesních pedagogů jsou děti do dvanácti let, o které se obvykle starají ve školních třídách. Kromě toho se nabídky stále více zaměřují na děti v mateřských školách, mladé lidi a dospělé. V rámci různých speciálních programů poskytují lesní pedagogové podporu v prevenci závislostí nebo ve výuce a posilování sociálních dovedností. Lesní pedagogové obvykle pracují v lesnických centrech a institucích, v oblasti vzdělávání dospělých a cestovního ruchu. Spolupracují s profesionálními kolegy, lesníky a strážci lesa a jsou v kontaktu se svými zákazníky – dětmi, mladými lidmi a dospělými.</w:t>
      </w:r>
    </w:p>
    <w:p w14:paraId="673B3D1A" w14:textId="77777777" w:rsidR="00C305F3" w:rsidRPr="00C305F3" w:rsidRDefault="00C305F3" w:rsidP="00C305F3">
      <w:pPr>
        <w:suppressAutoHyphens w:val="0"/>
        <w:spacing w:after="0" w:line="240" w:lineRule="auto"/>
        <w:jc w:val="both"/>
        <w:rPr>
          <w:rFonts w:ascii="Arial Nova" w:hAnsi="Arial Nova" w:cs="Times New Roman"/>
          <w:sz w:val="20"/>
          <w:szCs w:val="20"/>
          <w:lang w:val="cs-CZ"/>
        </w:rPr>
      </w:pPr>
    </w:p>
    <w:p w14:paraId="66A4037B" w14:textId="77777777" w:rsidR="00C305F3" w:rsidRPr="00C305F3" w:rsidRDefault="00C305F3" w:rsidP="00C305F3">
      <w:pPr>
        <w:spacing w:after="0"/>
        <w:jc w:val="both"/>
        <w:rPr>
          <w:rStyle w:val="Siln"/>
          <w:rFonts w:ascii="Arial Nova" w:hAnsi="Arial Nova" w:cs="Times New Roman"/>
          <w:i/>
          <w:iCs/>
          <w:sz w:val="20"/>
          <w:szCs w:val="20"/>
          <w:lang w:val="cs-CZ"/>
        </w:rPr>
      </w:pPr>
      <w:r w:rsidRPr="00C305F3">
        <w:rPr>
          <w:rFonts w:ascii="Arial Nova" w:hAnsi="Arial Nova" w:cs="Times New Roman"/>
          <w:b/>
          <w:bCs/>
          <w:i/>
          <w:iCs/>
          <w:sz w:val="20"/>
          <w:szCs w:val="20"/>
          <w:highlight w:val="lightGray"/>
          <w:lang w:val="cs-CZ"/>
        </w:rPr>
        <w:t xml:space="preserve">Povolání, která přispívají </w:t>
      </w:r>
      <w:r w:rsidRPr="00C305F3">
        <w:rPr>
          <w:rStyle w:val="Siln"/>
          <w:rFonts w:ascii="Arial Nova" w:hAnsi="Arial Nova" w:cs="Times New Roman"/>
          <w:i/>
          <w:iCs/>
          <w:sz w:val="20"/>
          <w:szCs w:val="20"/>
          <w:highlight w:val="lightGray"/>
          <w:lang w:val="cs-CZ"/>
        </w:rPr>
        <w:t>k energetické transformaci a ochraně klimatu.</w:t>
      </w:r>
    </w:p>
    <w:p w14:paraId="3D267B3F" w14:textId="77777777" w:rsidR="00C305F3" w:rsidRPr="00C305F3" w:rsidRDefault="00C305F3" w:rsidP="00C305F3">
      <w:pPr>
        <w:numPr>
          <w:ilvl w:val="0"/>
          <w:numId w:val="55"/>
        </w:numPr>
        <w:suppressAutoHyphens w:val="0"/>
        <w:spacing w:after="0" w:line="240" w:lineRule="auto"/>
        <w:ind w:left="0" w:hanging="288"/>
        <w:jc w:val="both"/>
        <w:rPr>
          <w:rFonts w:ascii="Arial Nova" w:hAnsi="Arial Nova" w:cs="Times New Roman"/>
          <w:sz w:val="20"/>
          <w:szCs w:val="20"/>
          <w:lang w:val="cs-CZ"/>
        </w:rPr>
      </w:pPr>
      <w:hyperlink r:id="rId100">
        <w:r w:rsidRPr="00C305F3">
          <w:rPr>
            <w:rFonts w:ascii="Arial Nova" w:hAnsi="Arial Nova" w:cs="Times New Roman"/>
            <w:b/>
            <w:sz w:val="20"/>
            <w:szCs w:val="20"/>
            <w:lang w:val="cs-CZ"/>
          </w:rPr>
          <w:t>Výroba biomasy a bioenergie v zemědělství a lesnictví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Odborné vzdělávání v oblasti výroby biomasy a bioenergie v zemědělství a lesnictví tvoří základ profese výrobce biomasy. Výrobci biomasy vyrábějí biomasu ze dřeva (např. dřevní štěpky) nebo plodin (energetických plodin) a připravují suroviny pro výrobu energie v elektrárnách na biomasu. Zajišťují včasné dodávky požadovaných množství a starají se o elektrárny. Za tímto účelem provádějí všechny nezbytné úpravy a spalují rostliny vhodným palivem.</w:t>
      </w:r>
    </w:p>
    <w:p w14:paraId="0852F981" w14:textId="77777777" w:rsidR="00C305F3" w:rsidRPr="00C305F3" w:rsidRDefault="00C305F3" w:rsidP="00C305F3">
      <w:pPr>
        <w:numPr>
          <w:ilvl w:val="0"/>
          <w:numId w:val="56"/>
        </w:numPr>
        <w:suppressAutoHyphens w:val="0"/>
        <w:spacing w:after="0" w:line="240" w:lineRule="auto"/>
        <w:ind w:left="0" w:hanging="288"/>
        <w:jc w:val="both"/>
        <w:rPr>
          <w:rFonts w:ascii="Arial Nova" w:hAnsi="Arial Nova" w:cs="Times New Roman"/>
          <w:sz w:val="20"/>
          <w:szCs w:val="20"/>
          <w:lang w:val="cs-CZ"/>
        </w:rPr>
      </w:pPr>
      <w:hyperlink r:id="rId101">
        <w:r w:rsidRPr="00C305F3">
          <w:rPr>
            <w:rFonts w:ascii="Arial Nova" w:hAnsi="Arial Nova" w:cs="Times New Roman"/>
            <w:b/>
            <w:sz w:val="20"/>
            <w:szCs w:val="20"/>
            <w:lang w:val="cs-CZ"/>
          </w:rPr>
          <w:t>Elektrotechnik</w:t>
        </w:r>
      </w:hyperlink>
      <w:r w:rsidRPr="00C305F3">
        <w:rPr>
          <w:rFonts w:ascii="Arial Nova" w:hAnsi="Arial Nova" w:cs="Times New Roman"/>
          <w:sz w:val="20"/>
          <w:szCs w:val="20"/>
          <w:lang w:val="cs-CZ"/>
        </w:rPr>
        <w:t xml:space="preserve"> – Elektrotechnici a technici stavebních služeb se podílejí na instalaci, údržbě a opravách energetických systémů. Mezi jejich pracovní oblasti a úkoly patří oblasti energetiky, vytápění a klimatizace, výtahové techniky, osvětlení a poplašných systémů atd. Tyto systémy a zařízení přizpůsobují, udržují a opravují. Elektrotechnici pracují ve firmách v odvětví elektroinstalačních prací, v průmyslových podnicích všech odvětví, v dopravních podnicích a podnicích dodávajících energii.</w:t>
      </w:r>
    </w:p>
    <w:p w14:paraId="723A86A1" w14:textId="77777777" w:rsidR="00C305F3" w:rsidRPr="00C305F3" w:rsidRDefault="00C305F3" w:rsidP="00C305F3">
      <w:pPr>
        <w:numPr>
          <w:ilvl w:val="0"/>
          <w:numId w:val="57"/>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Elektrotechnik </w:t>
      </w:r>
      <w:r w:rsidRPr="00C305F3">
        <w:rPr>
          <w:rFonts w:ascii="Arial Nova" w:hAnsi="Arial Nova" w:cs="Times New Roman"/>
          <w:sz w:val="20"/>
          <w:szCs w:val="20"/>
          <w:lang w:val="cs-CZ"/>
        </w:rPr>
        <w:t>– Elektrotechnici v oblasti energetiky staví, udržují a opravují elektrické stroje, zařízení, rozvaděče a řídicí systémy pro systémy výroby, přenosu a distribuce elektrické energie. Kromě toho montují komponenty a sestavy elektrické energetické technologie a výkonové elektroniky a související spínací a řídicí zařízení podle schémat a pokynů a montují, testují a uvádějí do provozu podle plánů. Elektrotechnici v oblasti energetiky pracují v týmech se svými kolegy a dalšími specialisty a asistenty ve společnostech v elektrotechnickém průmyslu a v energetických společnostech.</w:t>
      </w:r>
    </w:p>
    <w:p w14:paraId="4A4BB43E" w14:textId="77777777" w:rsidR="00C305F3" w:rsidRPr="00C305F3" w:rsidRDefault="00C305F3" w:rsidP="00C305F3">
      <w:pPr>
        <w:numPr>
          <w:ilvl w:val="0"/>
          <w:numId w:val="58"/>
        </w:numPr>
        <w:suppressAutoHyphens w:val="0"/>
        <w:spacing w:after="0" w:line="240" w:lineRule="auto"/>
        <w:ind w:left="0" w:hanging="288"/>
        <w:jc w:val="both"/>
        <w:rPr>
          <w:rFonts w:ascii="Arial Nova" w:hAnsi="Arial Nova" w:cs="Times New Roman"/>
          <w:sz w:val="20"/>
          <w:szCs w:val="20"/>
          <w:lang w:val="cs-CZ"/>
        </w:rPr>
      </w:pPr>
      <w:hyperlink r:id="rId102">
        <w:r w:rsidRPr="00C305F3">
          <w:rPr>
            <w:rFonts w:ascii="Arial Nova" w:hAnsi="Arial Nova" w:cs="Times New Roman"/>
            <w:b/>
            <w:sz w:val="20"/>
            <w:szCs w:val="20"/>
            <w:lang w:val="cs-CZ"/>
          </w:rPr>
          <w:t xml:space="preserve">Energetický technik </w:t>
        </w:r>
        <w:r w:rsidRPr="00C305F3">
          <w:rPr>
            <w:rFonts w:ascii="Arial Nova" w:hAnsi="Arial Nova" w:cs="Times New Roman"/>
            <w:sz w:val="20"/>
            <w:szCs w:val="20"/>
            <w:lang w:val="cs-CZ"/>
          </w:rPr>
          <w:t>– Udržitelné energetické systémy</w:t>
        </w:r>
      </w:hyperlink>
      <w:r w:rsidRPr="00C305F3">
        <w:rPr>
          <w:rFonts w:ascii="Arial Nova" w:hAnsi="Arial Nova" w:cs="Times New Roman"/>
          <w:sz w:val="20"/>
          <w:szCs w:val="20"/>
          <w:lang w:val="cs-CZ"/>
        </w:rPr>
        <w:t xml:space="preserve"> – Energetická technologie zahrnuje všechny aspekty výroby a distribuce elektřiny. Energetičtí technici jsou elektrotechnici (nebo elektrotechnici), kteří se specializují na energetické technologické systémy a zařízení. Podílejí se na údržbě, opravách a kontrolách v energetických společnostech (elektrárny, rozvodny, vysokonapěťové systémy) a také na plánování a výstavbě energetických zařízení. Stále důležitější úlohou energetických inženýrů je využívání alternativních zdrojů energie a efektivní využívání a distribuce energie. Energetičtí inženýři pracují v energetických společnostech na výrobě a distribuci energie v týmech s kolegy, různými odborníky a specialisty.</w:t>
      </w:r>
    </w:p>
    <w:p w14:paraId="554E7BC6" w14:textId="54A8909C" w:rsidR="00C305F3" w:rsidRPr="00C305F3" w:rsidRDefault="00C305F3" w:rsidP="00C305F3">
      <w:pPr>
        <w:numPr>
          <w:ilvl w:val="0"/>
          <w:numId w:val="59"/>
        </w:numPr>
        <w:suppressAutoHyphens w:val="0"/>
        <w:spacing w:after="0" w:line="240" w:lineRule="auto"/>
        <w:ind w:left="0" w:hanging="288"/>
        <w:jc w:val="both"/>
        <w:rPr>
          <w:rFonts w:ascii="Arial Nova" w:hAnsi="Arial Nova" w:cs="Times New Roman"/>
          <w:sz w:val="20"/>
          <w:szCs w:val="20"/>
          <w:lang w:val="cs-CZ"/>
        </w:rPr>
      </w:pPr>
      <w:hyperlink r:id="rId103">
        <w:r w:rsidRPr="00C305F3">
          <w:rPr>
            <w:rFonts w:ascii="Arial Nova" w:hAnsi="Arial Nova" w:cs="Times New Roman"/>
            <w:b/>
            <w:sz w:val="20"/>
            <w:szCs w:val="20"/>
            <w:lang w:val="cs-CZ"/>
          </w:rPr>
          <w:t xml:space="preserve">Energetický technik </w:t>
        </w:r>
        <w:r w:rsidRPr="00C305F3">
          <w:rPr>
            <w:rFonts w:ascii="Arial Nova" w:hAnsi="Arial Nova" w:cs="Times New Roman"/>
            <w:sz w:val="20"/>
            <w:szCs w:val="20"/>
            <w:lang w:val="cs-CZ"/>
          </w:rPr>
          <w:t xml:space="preserve">– </w:t>
        </w:r>
        <w:r w:rsidR="00254C6D">
          <w:rPr>
            <w:rFonts w:ascii="Arial Nova" w:hAnsi="Arial Nova" w:cs="Times New Roman"/>
            <w:sz w:val="20"/>
            <w:szCs w:val="20"/>
            <w:lang w:val="cs-CZ"/>
          </w:rPr>
          <w:t>V</w:t>
        </w:r>
        <w:r w:rsidRPr="00C305F3">
          <w:rPr>
            <w:rFonts w:ascii="Arial Nova" w:hAnsi="Arial Nova" w:cs="Times New Roman"/>
            <w:sz w:val="20"/>
            <w:szCs w:val="20"/>
            <w:lang w:val="cs-CZ"/>
          </w:rPr>
          <w:t>ětrná energie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Energetičtí technici specializující se na technologii větrné energie se podílejí na plánování, organizaci, instalaci, uvádění do provozu, údržbě a opravách větrných turbín a jejich částí a komponentů. V odděleních přípravy práce a technického řízení projektů pracují na vývoji a konstrukci větrných turbín a na projektovém plánování zakázek.</w:t>
      </w:r>
    </w:p>
    <w:p w14:paraId="3EEF3F2F" w14:textId="77777777" w:rsidR="00C305F3" w:rsidRPr="00C305F3" w:rsidRDefault="00C305F3" w:rsidP="00C305F3">
      <w:pPr>
        <w:numPr>
          <w:ilvl w:val="0"/>
          <w:numId w:val="60"/>
        </w:numPr>
        <w:suppressAutoHyphens w:val="0"/>
        <w:spacing w:after="0" w:line="240" w:lineRule="auto"/>
        <w:ind w:left="0" w:hanging="288"/>
        <w:jc w:val="both"/>
        <w:rPr>
          <w:rFonts w:ascii="Arial Nova" w:hAnsi="Arial Nova" w:cs="Times New Roman"/>
          <w:sz w:val="20"/>
          <w:szCs w:val="20"/>
          <w:lang w:val="cs-CZ"/>
        </w:rPr>
      </w:pPr>
      <w:hyperlink r:id="rId104">
        <w:r w:rsidRPr="00C305F3">
          <w:rPr>
            <w:rFonts w:ascii="Arial Nova" w:hAnsi="Arial Nova" w:cs="Times New Roman"/>
            <w:b/>
            <w:sz w:val="20"/>
            <w:szCs w:val="20"/>
            <w:lang w:val="cs-CZ"/>
          </w:rPr>
          <w:t>Výrobce kamen</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Výrobce kamen vyrábí kamna, kachlové pece a další topná zařízení na různá paliva (např. dřevo, elektřinu, olej a plyn a alternativní zdroje energie), ale také grilovací pece nebo pece na pizzu. Plánují kamna podle přání zákazníka, pokud jde o velikost, vzhled a barvu, a vypočítávají potřebné materiály. Provádějí například výpočty tepelné spotřeby a vytvářejí energetické certifikáty pro kamna, která vyrábějí. Čistí a opravují také kamna, pokládají keramické obklady stěn a podlah (např. dlaždice a mozaiky) a poskytují poradenství v oblasti energeticky účinného vytápění.</w:t>
      </w:r>
    </w:p>
    <w:p w14:paraId="7B57C942" w14:textId="77777777" w:rsidR="00C305F3" w:rsidRPr="00C305F3" w:rsidRDefault="00C305F3" w:rsidP="00C305F3">
      <w:pPr>
        <w:numPr>
          <w:ilvl w:val="0"/>
          <w:numId w:val="61"/>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instalace a výstavby </w:t>
      </w:r>
      <w:r w:rsidRPr="00C305F3">
        <w:rPr>
          <w:rFonts w:ascii="Arial Nova" w:hAnsi="Arial Nova" w:cs="Times New Roman"/>
          <w:sz w:val="20"/>
          <w:szCs w:val="20"/>
          <w:lang w:val="cs-CZ"/>
        </w:rPr>
        <w:t>– Technici výstavby se podílejí na instalaci, údržbě a opravách zásobovacích systémů v kancelářských budovách, bytových domech, obytných komplexech, ale také na letištích, nádražích a v dalších veřejných zařízeních. Mezi jejich pracovní oblasti a úkoly patří vytápění a klimatizace, zásobování vodou a odvod odpadních vod, elektřina, výtahová technika, osvětlení a poplašné systémy. Technici výstavby tyto systémy a zařízení upravují, udržují a opravují.</w:t>
      </w:r>
    </w:p>
    <w:p w14:paraId="71D0EB59" w14:textId="77777777" w:rsidR="00C305F3" w:rsidRPr="00C305F3" w:rsidRDefault="00C305F3" w:rsidP="00C305F3">
      <w:pPr>
        <w:numPr>
          <w:ilvl w:val="0"/>
          <w:numId w:val="62"/>
        </w:numPr>
        <w:suppressAutoHyphens w:val="0"/>
        <w:spacing w:after="0" w:line="240" w:lineRule="auto"/>
        <w:ind w:left="0" w:hanging="288"/>
        <w:jc w:val="both"/>
        <w:rPr>
          <w:rFonts w:ascii="Arial Nova" w:hAnsi="Arial Nova" w:cs="Times New Roman"/>
          <w:sz w:val="20"/>
          <w:szCs w:val="20"/>
          <w:lang w:val="cs-CZ"/>
        </w:rPr>
      </w:pPr>
      <w:hyperlink r:id="rId105">
        <w:r w:rsidRPr="00C305F3">
          <w:rPr>
            <w:rFonts w:ascii="Arial Nova" w:hAnsi="Arial Nova" w:cs="Times New Roman"/>
            <w:b/>
            <w:sz w:val="20"/>
            <w:szCs w:val="20"/>
            <w:lang w:val="cs-CZ"/>
          </w:rPr>
          <w:t>Technik chladicích systémů</w:t>
        </w:r>
      </w:hyperlink>
      <w:r w:rsidRPr="00C305F3">
        <w:rPr>
          <w:rFonts w:ascii="Arial Nova" w:hAnsi="Arial Nova" w:cs="Times New Roman"/>
          <w:sz w:val="20"/>
          <w:szCs w:val="20"/>
          <w:lang w:val="cs-CZ"/>
        </w:rPr>
        <w:t xml:space="preserve"> – Technici chladicích systémů staví, instalují, udržují a opravují mechanicky nebo elektronicky řízené chladicí stroje a systémy. V obytných a kancelářských budovách instalují, programují a udržují klimatizační zařízení, jako jsou klimatizační systémy, ventilační systémy a tepelná čerpadla, jakož i měřicí, řídicí a regulační zařízení pro chlazení a klimatizaci. Zpracovávají trubky z mědi, oceli, železa nebo hliníku, např. svařováním, pájení, šroubováním a pomocí pájecích, svařovacích a řezacích strojů. Pracují v dílnách, výrobních halách a u zákazníků, často na žebřících a lešení. Budete pracovat v týmu s kolegy a různými specialisty a asistenty v oblasti chlazení a klimatizace.</w:t>
      </w:r>
    </w:p>
    <w:p w14:paraId="76E1B7A1" w14:textId="77777777" w:rsidR="00C305F3" w:rsidRPr="00C305F3" w:rsidRDefault="00C305F3" w:rsidP="00C305F3">
      <w:pPr>
        <w:numPr>
          <w:ilvl w:val="0"/>
          <w:numId w:val="63"/>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lastRenderedPageBreak/>
        <w:t xml:space="preserve">Technik ventilace </w:t>
      </w:r>
      <w:r w:rsidRPr="00C305F3">
        <w:rPr>
          <w:rStyle w:val="Hypertextovodkaz"/>
          <w:rFonts w:ascii="Arial Nova" w:hAnsi="Arial Nova" w:cs="Times New Roman"/>
          <w:color w:val="auto"/>
          <w:sz w:val="20"/>
          <w:szCs w:val="20"/>
          <w:lang w:val="cs-CZ"/>
        </w:rPr>
        <w:t xml:space="preserve">– </w:t>
      </w:r>
      <w:r w:rsidRPr="00C305F3">
        <w:rPr>
          <w:rFonts w:ascii="Arial Nova" w:hAnsi="Arial Nova" w:cs="Times New Roman"/>
          <w:sz w:val="20"/>
          <w:szCs w:val="20"/>
          <w:lang w:val="cs-CZ"/>
        </w:rPr>
        <w:t>povolání technika ventilace je vyučováno jako základní modul v rámci učňovského modulu povolání technik instalace a výstavby. Ventilační systémy jsou potřebné všude: v dílnách, garážích, restauracích, nemocnicích nebo v moderních pasivních domech. Technici ventilace instalují ventilační systémy a provádějí jejich údržbu a opravy. Pokládají potrubí a vyrovnávají díly řezáním, frézováním, vrtáním atd. Přesně nastavují řídicí systémy (termostaty, časovače). Technici ventilace pracují v oborech zabývajících se výstavbou ventilačních systémů, ve firmách v oblasti instalatérství a klimatizace a ve stavebnictví a dodavatelství. Při instalačních pracích na stavbách pracují v týmu se svými kolegy i s dalšími odborníky a asistenty v oblasti stavebnictví a energetiky.</w:t>
      </w:r>
    </w:p>
    <w:p w14:paraId="4C4E96E5" w14:textId="77777777" w:rsidR="00C305F3" w:rsidRPr="00C305F3" w:rsidRDefault="00C305F3" w:rsidP="00C305F3">
      <w:pPr>
        <w:numPr>
          <w:ilvl w:val="0"/>
          <w:numId w:val="64"/>
        </w:numPr>
        <w:suppressAutoHyphens w:val="0"/>
        <w:spacing w:after="0" w:line="240" w:lineRule="auto"/>
        <w:ind w:left="0" w:hanging="288"/>
        <w:jc w:val="both"/>
        <w:rPr>
          <w:rFonts w:ascii="Arial Nova" w:hAnsi="Arial Nova" w:cs="Times New Roman"/>
          <w:sz w:val="20"/>
          <w:szCs w:val="20"/>
          <w:lang w:val="cs-CZ"/>
        </w:rPr>
      </w:pPr>
      <w:hyperlink r:id="rId106">
        <w:r w:rsidRPr="00C305F3">
          <w:rPr>
            <w:rFonts w:ascii="Arial Nova" w:hAnsi="Arial Nova" w:cs="Times New Roman"/>
            <w:b/>
            <w:sz w:val="20"/>
            <w:szCs w:val="20"/>
            <w:lang w:val="cs-CZ"/>
          </w:rPr>
          <w:t>Technik instalatérství a klimatizace</w:t>
        </w:r>
      </w:hyperlink>
      <w:r w:rsidRPr="00C305F3">
        <w:rPr>
          <w:rFonts w:ascii="Arial Nova" w:hAnsi="Arial Nova" w:cs="Times New Roman"/>
          <w:sz w:val="20"/>
          <w:szCs w:val="20"/>
          <w:lang w:val="cs-CZ"/>
        </w:rPr>
        <w:t xml:space="preserve"> – Technici instalatérství zajišťují, aby domácnosti a podniky měly vždy dostatek čerstvé vody a plynu. Plánují a instalují vhodné systémy a zajišťují odvod a likvidaci odpadních vod. Instalují například plynové průtokové ohřívače vody, zásobníky teplé vody, plynové sporáky, plynová topidla a radí svým zákazníkům v oblasti energeticky úsporných technologií. Technici instalatérství jsou zaměstnáni hlavně v oborech plynárenství a instalatérství, ale také ve společnostech v odvětví dodávek plynu a vody, jakož i ve stavebních a dodavatelských společnostech.</w:t>
      </w:r>
    </w:p>
    <w:p w14:paraId="7DFFAF52" w14:textId="77777777" w:rsidR="00C305F3" w:rsidRPr="00C305F3" w:rsidRDefault="00C305F3" w:rsidP="00C305F3">
      <w:pPr>
        <w:numPr>
          <w:ilvl w:val="0"/>
          <w:numId w:val="65"/>
        </w:numPr>
        <w:suppressAutoHyphens w:val="0"/>
        <w:spacing w:after="0" w:line="240" w:lineRule="auto"/>
        <w:ind w:left="0" w:hanging="288"/>
        <w:jc w:val="both"/>
        <w:rPr>
          <w:rFonts w:ascii="Arial Nova" w:hAnsi="Arial Nova" w:cs="Times New Roman"/>
          <w:sz w:val="20"/>
          <w:szCs w:val="20"/>
          <w:lang w:val="cs-CZ"/>
        </w:rPr>
      </w:pPr>
      <w:hyperlink r:id="rId107">
        <w:r w:rsidRPr="00C305F3">
          <w:rPr>
            <w:rFonts w:ascii="Arial Nova" w:hAnsi="Arial Nova" w:cs="Times New Roman"/>
            <w:b/>
            <w:sz w:val="20"/>
            <w:szCs w:val="20"/>
            <w:lang w:val="cs-CZ"/>
          </w:rPr>
          <w:t>Solární technik</w:t>
        </w:r>
      </w:hyperlink>
      <w:r w:rsidRPr="00C305F3">
        <w:rPr>
          <w:rFonts w:ascii="Arial Nova" w:hAnsi="Arial Nova" w:cs="Times New Roman"/>
          <w:sz w:val="20"/>
          <w:szCs w:val="20"/>
          <w:lang w:val="cs-CZ"/>
        </w:rPr>
        <w:t xml:space="preserve"> – Solární energie je jedním z obnovitelných zdrojů energie. V případě solárních systémů je třeba rozlišovat mezi solární termální energií (např. solární kolektory) a fotovoltaikou (např. solární generátory). Zatímco solární termální systémy vyrábějí teplo ze sluneční energie, fotovoltaické systémy vyrábějí elektřinu. Solární technici tyto systémy plánují, instalují, montují na místě a poskytují poradenství svým zákazníkům a klientům. Pracují v týmech s kolegy a různými specialisty, jako jsou stavební inženýři, technici zařízení nebo instalatéři v komerčních elektrotechnických a stavebních firmách. Solární technici mají obvykle předchozí vzdělání (učňovské, technické nebo vysokoškolské) v oboru instalace a stavební techniky, elektroniky, energetické technologie nebo technologie klimatizace.</w:t>
      </w:r>
    </w:p>
    <w:p w14:paraId="54F5DEB7" w14:textId="77777777" w:rsidR="00C305F3" w:rsidRPr="00C305F3" w:rsidRDefault="00C305F3" w:rsidP="00C305F3">
      <w:pPr>
        <w:numPr>
          <w:ilvl w:val="0"/>
          <w:numId w:val="66"/>
        </w:numPr>
        <w:suppressAutoHyphens w:val="0"/>
        <w:spacing w:after="0" w:line="240" w:lineRule="auto"/>
        <w:ind w:left="0" w:hanging="288"/>
        <w:jc w:val="both"/>
        <w:rPr>
          <w:rFonts w:ascii="Arial Nova" w:hAnsi="Arial Nova" w:cs="Times New Roman"/>
          <w:sz w:val="20"/>
          <w:szCs w:val="20"/>
          <w:lang w:val="cs-CZ"/>
        </w:rPr>
      </w:pPr>
      <w:r w:rsidRPr="00C305F3">
        <w:rPr>
          <w:rFonts w:ascii="Arial Nova" w:hAnsi="Arial Nova" w:cs="Times New Roman"/>
          <w:b/>
          <w:sz w:val="20"/>
          <w:szCs w:val="20"/>
          <w:lang w:val="cs-CZ"/>
        </w:rPr>
        <w:t xml:space="preserve">Technik vytápění, chlazení, zvukové a požární ochrany </w:t>
      </w:r>
      <w:r w:rsidRPr="00C305F3">
        <w:rPr>
          <w:rFonts w:ascii="Arial Nova" w:hAnsi="Arial Nova" w:cs="Times New Roman"/>
          <w:sz w:val="20"/>
          <w:szCs w:val="20"/>
          <w:lang w:val="cs-CZ"/>
        </w:rPr>
        <w:t>– Technici vytápění, chlazení, zvukové a požární ochrany izolují systémy technického vybavení budov a průmyslová zařízení jako ochranu před tepelnými ztrátami nebo teplem (např. z chladicích systémů), rizikem požáru nebo hlukem. Tímto způsobem významně přispívají k efektivnímu využívání energie a ochraně životního prostředí, jakož i k ochraně zdraví. Připevňují izolační a izolační materiály, suché prvky a plechové díly na potrubí, vzduchové kanály, kontejnery a systémy. Vyrábějí podpěry a podkonstrukce pro instalaci, vytvářejí plechové a plastové obklady na ochranu izolace a instalují je. Izolační materiály přesně nařezávají a připevňují je k izolovaným objektům. Například používají protipožární materiály k utěsnění otvorů v požárních úsecích a připevňují průchodky, tlumicí systémy a bezpečnostní kryty na ochranu před hlukem. Technici v oblasti vytápění, chlazení, zvukové a požární ochrany pracují například v dílnách, kde připravují plechové díly, a také na stavbách, kde instalují izolace. Budete pracovat v týmu s kolegy a různými specialisty ve stavebnictví.</w:t>
      </w:r>
    </w:p>
    <w:p w14:paraId="776DEB1E" w14:textId="77777777" w:rsidR="00C305F3" w:rsidRPr="00C305F3" w:rsidRDefault="00C305F3" w:rsidP="00C305F3">
      <w:pPr>
        <w:numPr>
          <w:ilvl w:val="0"/>
          <w:numId w:val="67"/>
        </w:numPr>
        <w:suppressAutoHyphens w:val="0"/>
        <w:spacing w:after="0" w:line="240" w:lineRule="auto"/>
        <w:ind w:left="0" w:hanging="288"/>
        <w:jc w:val="both"/>
        <w:rPr>
          <w:rFonts w:ascii="Arial Nova" w:hAnsi="Arial Nova" w:cs="Times New Roman"/>
          <w:sz w:val="20"/>
          <w:szCs w:val="20"/>
          <w:lang w:val="cs-CZ"/>
        </w:rPr>
      </w:pPr>
      <w:hyperlink r:id="rId108">
        <w:r w:rsidRPr="00C305F3">
          <w:rPr>
            <w:rFonts w:ascii="Arial Nova" w:hAnsi="Arial Nova" w:cs="Times New Roman"/>
            <w:b/>
            <w:sz w:val="20"/>
            <w:szCs w:val="20"/>
            <w:lang w:val="cs-CZ"/>
          </w:rPr>
          <w:t>Klimatolog</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Klimatologové pozorují a studují klima Země, stejně jako globální klimatické jevy, jako je globální oteplování, tání polárního ledu, znečištění ovzduší atd. Primárně zkoumají příčiny klimatických změn a v rámci výzkumných projektů se snaží zjistit, zda za určité klimatické jevy může vliv člověka na přírodu (průmysl, výfukové plyny, znečištění). Vyvíjejí modely pro předpovídání globálních klimatických trendů, publikují výzkumné zprávy, formulují pokyny a programy na ochranu klimatu a poskytují poradenství orgánům ochrany životního prostředí a politickým organizacím.</w:t>
      </w:r>
    </w:p>
    <w:p w14:paraId="4EE1D988" w14:textId="77777777" w:rsidR="00C305F3" w:rsidRPr="00C305F3" w:rsidRDefault="00C305F3" w:rsidP="00C305F3">
      <w:pPr>
        <w:numPr>
          <w:ilvl w:val="0"/>
          <w:numId w:val="68"/>
        </w:numPr>
        <w:suppressAutoHyphens w:val="0"/>
        <w:spacing w:after="0" w:line="240" w:lineRule="auto"/>
        <w:ind w:left="0" w:hanging="288"/>
        <w:jc w:val="both"/>
        <w:rPr>
          <w:rFonts w:ascii="Arial Nova" w:hAnsi="Arial Nova" w:cs="Times New Roman"/>
          <w:sz w:val="20"/>
          <w:szCs w:val="20"/>
          <w:lang w:val="cs-CZ"/>
        </w:rPr>
      </w:pPr>
      <w:hyperlink r:id="rId109">
        <w:r w:rsidRPr="00C305F3">
          <w:rPr>
            <w:rFonts w:ascii="Arial Nova" w:hAnsi="Arial Nova" w:cs="Times New Roman"/>
            <w:b/>
            <w:sz w:val="20"/>
            <w:szCs w:val="20"/>
            <w:lang w:val="cs-CZ"/>
          </w:rPr>
          <w:t>Manažer ochrany klimatu</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Manažer ochrany klimatu koordinuje regionální iniciativy a projekty v oblasti ochrany klimatu. V této profesi zajišťujete, aby byly ve vašem regionu implementovány mezinárodní dohody o ochraně klimatu.</w:t>
      </w:r>
    </w:p>
    <w:p w14:paraId="49630528" w14:textId="77777777" w:rsidR="00C305F3" w:rsidRPr="00C305F3" w:rsidRDefault="00C305F3" w:rsidP="00C305F3">
      <w:pPr>
        <w:numPr>
          <w:ilvl w:val="0"/>
          <w:numId w:val="69"/>
        </w:numPr>
        <w:suppressAutoHyphens w:val="0"/>
        <w:spacing w:after="0" w:line="240" w:lineRule="auto"/>
        <w:ind w:left="0" w:hanging="288"/>
        <w:jc w:val="both"/>
        <w:rPr>
          <w:rFonts w:ascii="Arial Nova" w:hAnsi="Arial Nova" w:cs="Times New Roman"/>
          <w:sz w:val="20"/>
          <w:szCs w:val="20"/>
          <w:lang w:val="cs-CZ"/>
        </w:rPr>
      </w:pPr>
      <w:hyperlink r:id="rId110">
        <w:r w:rsidRPr="00C305F3">
          <w:rPr>
            <w:rFonts w:ascii="Arial Nova" w:hAnsi="Arial Nova" w:cs="Times New Roman"/>
            <w:b/>
            <w:sz w:val="20"/>
            <w:szCs w:val="20"/>
            <w:lang w:val="cs-CZ"/>
          </w:rPr>
          <w:t>Technik klimatizace/vytápění</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Technici klimatizace/vytápění jsou specializovaní stavební technici. Jako takoví se zabývají především instalací, montáží a uváděním do provozu, jakož i údržbou a opravami systémů vytápění a klimatizace, chladicích systémů, zařízení pro dálkové vytápění a dalších energetických zařízení. V oblasti zákaznických služeb vyřizují dotazy zákazníků a poskytují informace a poradenství. Připravují odhady nákladů, cenové nabídky, výpočty nákladů a přínosů atd. a připravují nabídky pro své zákazníky. Technici klimatizace/vytápění pracují v servisních, údržbářských a opravárenských společnostech, v oblasti stavební techniky a správy budov. Budete pracovat v týmu s kolegy, nadřízenými a různými specialisty a asistenty.</w:t>
      </w:r>
    </w:p>
    <w:p w14:paraId="76C9A5B2" w14:textId="3FC04204" w:rsidR="00C305F3" w:rsidRPr="00C305F3" w:rsidRDefault="00C305F3" w:rsidP="00C305F3">
      <w:pPr>
        <w:numPr>
          <w:ilvl w:val="0"/>
          <w:numId w:val="70"/>
        </w:numPr>
        <w:suppressAutoHyphens w:val="0"/>
        <w:spacing w:after="0" w:line="240" w:lineRule="auto"/>
        <w:ind w:left="0" w:hanging="288"/>
        <w:jc w:val="both"/>
        <w:rPr>
          <w:rFonts w:ascii="Arial Nova" w:hAnsi="Arial Nova" w:cs="Times New Roman"/>
          <w:sz w:val="20"/>
          <w:szCs w:val="20"/>
          <w:lang w:val="cs-CZ"/>
        </w:rPr>
      </w:pPr>
      <w:hyperlink r:id="rId111">
        <w:r w:rsidRPr="00C305F3">
          <w:rPr>
            <w:rFonts w:ascii="Arial Nova" w:hAnsi="Arial Nova" w:cs="Times New Roman"/>
            <w:b/>
            <w:sz w:val="20"/>
            <w:szCs w:val="20"/>
            <w:lang w:val="cs-CZ"/>
          </w:rPr>
          <w:t xml:space="preserve">Technik instalace </w:t>
        </w:r>
        <w:r w:rsidR="00254C6D">
          <w:rPr>
            <w:rFonts w:ascii="Arial Nova" w:hAnsi="Arial Nova" w:cs="Times New Roman"/>
            <w:b/>
            <w:sz w:val="20"/>
            <w:szCs w:val="20"/>
            <w:lang w:val="cs-CZ"/>
          </w:rPr>
          <w:t>obnovitelné</w:t>
        </w:r>
        <w:r w:rsidRPr="00C305F3">
          <w:rPr>
            <w:rFonts w:ascii="Arial Nova" w:hAnsi="Arial Nova" w:cs="Times New Roman"/>
            <w:b/>
            <w:sz w:val="20"/>
            <w:szCs w:val="20"/>
            <w:lang w:val="cs-CZ"/>
          </w:rPr>
          <w:t xml:space="preserve"> energie</w:t>
        </w:r>
      </w:hyperlink>
      <w:r w:rsidRPr="00C305F3">
        <w:rPr>
          <w:rStyle w:val="Hypertextovodkaz"/>
          <w:rFonts w:ascii="Arial Nova" w:hAnsi="Arial Nova" w:cs="Times New Roman"/>
          <w:color w:val="auto"/>
          <w:sz w:val="20"/>
          <w:szCs w:val="20"/>
          <w:lang w:val="cs-CZ"/>
        </w:rPr>
        <w:t xml:space="preserve"> – </w:t>
      </w:r>
      <w:r w:rsidRPr="00C305F3">
        <w:rPr>
          <w:rFonts w:ascii="Arial Nova" w:hAnsi="Arial Nova" w:cs="Times New Roman"/>
          <w:sz w:val="20"/>
          <w:szCs w:val="20"/>
          <w:lang w:val="cs-CZ"/>
        </w:rPr>
        <w:t>Poptávka po dodavatelích zelené a obnovitelné energie stále roste. Technici instalace zelené energie jsou obeznámeni s alternativními dodavateli energie, jako jsou větrné turbíny, solární panely, biomasové elektrárny, systémy na dřevní štěpku a pelety nebo tepelná čerpadla. Tyto systémy montují na místě podle instalačních plánů a rozměrových nákresů. Instalují a pokládají potrubí, provádějí údržbu a opravy systémů a radí svým zákazníkům v oblasti energeticky úsporných a ekologických technik. Technici instalace zelené energie pracují v komerčních i průmyslových podnicích v oblasti instalatérství a vytápění. Na stavbách pracují v týmech s kolegy i dalšími specialisty a asistenty v oblasti stavebnictví a energetických technologií. Vzdělávání pro pozici technika instalace zelené energie je poskytováno v rámci učňovského modulu instalace a stavební technologie prostřednictvím speciálního modulu Technologie zelené energie.</w:t>
      </w:r>
    </w:p>
    <w:p w14:paraId="7B17C173" w14:textId="77777777" w:rsidR="002D4AA1" w:rsidRPr="00C305F3" w:rsidRDefault="002D4AA1">
      <w:pPr>
        <w:rPr>
          <w:rFonts w:ascii="Arial Nova" w:hAnsi="Arial Nova"/>
        </w:rPr>
      </w:pPr>
    </w:p>
    <w:sectPr w:rsidR="002D4AA1" w:rsidRPr="00C305F3" w:rsidSect="00C305F3">
      <w:headerReference w:type="default" r:id="rId112"/>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397D3" w14:textId="77777777" w:rsidR="00B36B0E" w:rsidRDefault="00B36B0E" w:rsidP="00C305F3">
      <w:pPr>
        <w:spacing w:after="0" w:line="240" w:lineRule="auto"/>
      </w:pPr>
      <w:r>
        <w:separator/>
      </w:r>
    </w:p>
  </w:endnote>
  <w:endnote w:type="continuationSeparator" w:id="0">
    <w:p w14:paraId="27840C1C" w14:textId="77777777" w:rsidR="00B36B0E" w:rsidRDefault="00B36B0E" w:rsidP="00C30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Nova">
    <w:panose1 w:val="020B0504020202020204"/>
    <w:charset w:val="EE"/>
    <w:family w:val="swiss"/>
    <w:pitch w:val="variable"/>
    <w:sig w:usb0="2000028F" w:usb1="00000002" w:usb2="00000000" w:usb3="00000000" w:csb0="0000019F" w:csb1="00000000"/>
  </w:font>
  <w:font w:name="Liberation Sans">
    <w:altName w:val="Arial"/>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B5511" w14:textId="77777777" w:rsidR="00B36B0E" w:rsidRDefault="00B36B0E" w:rsidP="00C305F3">
      <w:pPr>
        <w:spacing w:after="0" w:line="240" w:lineRule="auto"/>
      </w:pPr>
      <w:r>
        <w:separator/>
      </w:r>
    </w:p>
  </w:footnote>
  <w:footnote w:type="continuationSeparator" w:id="0">
    <w:p w14:paraId="3964A617" w14:textId="77777777" w:rsidR="00B36B0E" w:rsidRDefault="00B36B0E" w:rsidP="00C305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0E2BB" w14:textId="77777777" w:rsidR="00C305F3" w:rsidRDefault="00C305F3" w:rsidP="00C305F3">
    <w:pPr>
      <w:pBdr>
        <w:top w:val="nil"/>
        <w:left w:val="nil"/>
        <w:bottom w:val="nil"/>
        <w:right w:val="nil"/>
        <w:between w:val="nil"/>
      </w:pBdr>
      <w:spacing w:line="240" w:lineRule="auto"/>
      <w:ind w:left="8496" w:firstLine="707"/>
      <w:rPr>
        <w:rFonts w:ascii="Liberation Sans" w:eastAsia="Liberation Sans" w:hAnsi="Liberation Sans" w:cs="Liberation Sans"/>
        <w:color w:val="51DC00"/>
        <w:sz w:val="20"/>
        <w:szCs w:val="20"/>
      </w:rPr>
    </w:pPr>
    <w:r>
      <w:rPr>
        <w:noProof/>
        <w:lang w:val="en-GB" w:eastAsia="en-GB"/>
      </w:rPr>
      <w:drawing>
        <wp:anchor distT="0" distB="0" distL="114300" distR="114300" simplePos="0" relativeHeight="251659264" behindDoc="0" locked="0" layoutInCell="1" hidden="0" allowOverlap="1" wp14:anchorId="2B38AE09" wp14:editId="387966B6">
          <wp:simplePos x="0" y="0"/>
          <wp:positionH relativeFrom="column">
            <wp:posOffset>7545483</wp:posOffset>
          </wp:positionH>
          <wp:positionV relativeFrom="paragraph">
            <wp:posOffset>19078</wp:posOffset>
          </wp:positionV>
          <wp:extent cx="1172978" cy="477321"/>
          <wp:effectExtent l="0" t="0" r="0" b="0"/>
          <wp:wrapNone/>
          <wp:docPr id="2" name="image1.png" descr="A green leaf logo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leaf logo with black text&#10;&#10;Description automatically generated"/>
                  <pic:cNvPicPr preferRelativeResize="0"/>
                </pic:nvPicPr>
                <pic:blipFill>
                  <a:blip r:embed="rId1"/>
                  <a:srcRect t="29088" b="30217"/>
                  <a:stretch>
                    <a:fillRect/>
                  </a:stretch>
                </pic:blipFill>
                <pic:spPr>
                  <a:xfrm>
                    <a:off x="0" y="0"/>
                    <a:ext cx="1172978" cy="477321"/>
                  </a:xfrm>
                  <a:prstGeom prst="rect">
                    <a:avLst/>
                  </a:prstGeom>
                  <a:ln/>
                </pic:spPr>
              </pic:pic>
            </a:graphicData>
          </a:graphic>
        </wp:anchor>
      </w:drawing>
    </w:r>
  </w:p>
  <w:p w14:paraId="7686C4CC" w14:textId="77777777" w:rsidR="00C305F3" w:rsidRPr="009870A3" w:rsidRDefault="00C305F3" w:rsidP="00C305F3">
    <w:pPr>
      <w:pBdr>
        <w:top w:val="nil"/>
        <w:left w:val="nil"/>
        <w:bottom w:val="nil"/>
        <w:right w:val="nil"/>
        <w:between w:val="nil"/>
      </w:pBdr>
      <w:spacing w:before="280" w:line="240" w:lineRule="auto"/>
      <w:rPr>
        <w:rFonts w:ascii="Times New Roman" w:eastAsia="Times New Roman" w:hAnsi="Times New Roman" w:cs="Times New Roman"/>
        <w:color w:val="000000"/>
      </w:rPr>
    </w:pPr>
    <w:r>
      <w:rPr>
        <w:rFonts w:ascii="Liberation Sans" w:eastAsia="Liberation Sans" w:hAnsi="Liberation Sans" w:cs="Liberation Sans"/>
        <w:color w:val="51DC00"/>
        <w:sz w:val="20"/>
        <w:szCs w:val="20"/>
      </w:rPr>
      <w:t>www.green-guidance.eu</w:t>
    </w:r>
  </w:p>
  <w:p w14:paraId="20D04CEE" w14:textId="77777777" w:rsidR="00C305F3" w:rsidRDefault="00C305F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5558"/>
    <w:multiLevelType w:val="multilevel"/>
    <w:tmpl w:val="A9547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030B6B9F"/>
    <w:multiLevelType w:val="multilevel"/>
    <w:tmpl w:val="EF2AA2B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041260FC"/>
    <w:multiLevelType w:val="multilevel"/>
    <w:tmpl w:val="EB9413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06202077"/>
    <w:multiLevelType w:val="multilevel"/>
    <w:tmpl w:val="616853B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06C559E8"/>
    <w:multiLevelType w:val="multilevel"/>
    <w:tmpl w:val="DC08AC8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074221FF"/>
    <w:multiLevelType w:val="multilevel"/>
    <w:tmpl w:val="D34EF27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09D86372"/>
    <w:multiLevelType w:val="multilevel"/>
    <w:tmpl w:val="966413E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0C6707D2"/>
    <w:multiLevelType w:val="multilevel"/>
    <w:tmpl w:val="57FA9A7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0D094716"/>
    <w:multiLevelType w:val="multilevel"/>
    <w:tmpl w:val="CE68F2E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15:restartNumberingAfterBreak="0">
    <w:nsid w:val="0DDC6EC1"/>
    <w:multiLevelType w:val="multilevel"/>
    <w:tmpl w:val="4D1A56C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115D5243"/>
    <w:multiLevelType w:val="multilevel"/>
    <w:tmpl w:val="4044F83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129B691A"/>
    <w:multiLevelType w:val="multilevel"/>
    <w:tmpl w:val="B3CC388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150222E3"/>
    <w:multiLevelType w:val="multilevel"/>
    <w:tmpl w:val="11EE166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160A25F6"/>
    <w:multiLevelType w:val="multilevel"/>
    <w:tmpl w:val="178EE4D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15:restartNumberingAfterBreak="0">
    <w:nsid w:val="1B414F5B"/>
    <w:multiLevelType w:val="multilevel"/>
    <w:tmpl w:val="51D012D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15:restartNumberingAfterBreak="0">
    <w:nsid w:val="1DAA3D4C"/>
    <w:multiLevelType w:val="multilevel"/>
    <w:tmpl w:val="93D0117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1DCD6AFA"/>
    <w:multiLevelType w:val="multilevel"/>
    <w:tmpl w:val="82F6AD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7" w15:restartNumberingAfterBreak="0">
    <w:nsid w:val="1E1365E9"/>
    <w:multiLevelType w:val="multilevel"/>
    <w:tmpl w:val="F5AC5F6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205336A3"/>
    <w:multiLevelType w:val="multilevel"/>
    <w:tmpl w:val="7FB6FD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15:restartNumberingAfterBreak="0">
    <w:nsid w:val="20D118D8"/>
    <w:multiLevelType w:val="multilevel"/>
    <w:tmpl w:val="86AABCC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15:restartNumberingAfterBreak="0">
    <w:nsid w:val="216F6357"/>
    <w:multiLevelType w:val="multilevel"/>
    <w:tmpl w:val="9EFCADB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15:restartNumberingAfterBreak="0">
    <w:nsid w:val="21D94483"/>
    <w:multiLevelType w:val="multilevel"/>
    <w:tmpl w:val="164230E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2421350F"/>
    <w:multiLevelType w:val="multilevel"/>
    <w:tmpl w:val="63308F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3" w15:restartNumberingAfterBreak="0">
    <w:nsid w:val="25846DC1"/>
    <w:multiLevelType w:val="multilevel"/>
    <w:tmpl w:val="B4F215E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4" w15:restartNumberingAfterBreak="0">
    <w:nsid w:val="25A30936"/>
    <w:multiLevelType w:val="multilevel"/>
    <w:tmpl w:val="F6D4B3B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5" w15:restartNumberingAfterBreak="0">
    <w:nsid w:val="2A8A2E3B"/>
    <w:multiLevelType w:val="multilevel"/>
    <w:tmpl w:val="78A02F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6" w15:restartNumberingAfterBreak="0">
    <w:nsid w:val="2D7F0EAC"/>
    <w:multiLevelType w:val="multilevel"/>
    <w:tmpl w:val="3FE80E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7" w15:restartNumberingAfterBreak="0">
    <w:nsid w:val="2F243281"/>
    <w:multiLevelType w:val="multilevel"/>
    <w:tmpl w:val="5CC0C7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8" w15:restartNumberingAfterBreak="0">
    <w:nsid w:val="31B657F8"/>
    <w:multiLevelType w:val="multilevel"/>
    <w:tmpl w:val="09EE487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9" w15:restartNumberingAfterBreak="0">
    <w:nsid w:val="383D3093"/>
    <w:multiLevelType w:val="multilevel"/>
    <w:tmpl w:val="4D5C2D7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0" w15:restartNumberingAfterBreak="0">
    <w:nsid w:val="38461A4A"/>
    <w:multiLevelType w:val="multilevel"/>
    <w:tmpl w:val="7B6C74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1" w15:restartNumberingAfterBreak="0">
    <w:nsid w:val="39941FF5"/>
    <w:multiLevelType w:val="multilevel"/>
    <w:tmpl w:val="400EE8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2" w15:restartNumberingAfterBreak="0">
    <w:nsid w:val="3A243994"/>
    <w:multiLevelType w:val="multilevel"/>
    <w:tmpl w:val="514C2B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3" w15:restartNumberingAfterBreak="0">
    <w:nsid w:val="3A7E2E71"/>
    <w:multiLevelType w:val="multilevel"/>
    <w:tmpl w:val="BC86F0E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4" w15:restartNumberingAfterBreak="0">
    <w:nsid w:val="3C287B9A"/>
    <w:multiLevelType w:val="multilevel"/>
    <w:tmpl w:val="0B46D0B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5" w15:restartNumberingAfterBreak="0">
    <w:nsid w:val="3D40136C"/>
    <w:multiLevelType w:val="multilevel"/>
    <w:tmpl w:val="BA2EE7A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6" w15:restartNumberingAfterBreak="0">
    <w:nsid w:val="3DE94813"/>
    <w:multiLevelType w:val="multilevel"/>
    <w:tmpl w:val="6A2A385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7" w15:restartNumberingAfterBreak="0">
    <w:nsid w:val="3FB70287"/>
    <w:multiLevelType w:val="multilevel"/>
    <w:tmpl w:val="4FA60CF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8" w15:restartNumberingAfterBreak="0">
    <w:nsid w:val="40774E4E"/>
    <w:multiLevelType w:val="multilevel"/>
    <w:tmpl w:val="9AE0F37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9" w15:restartNumberingAfterBreak="0">
    <w:nsid w:val="40D56612"/>
    <w:multiLevelType w:val="multilevel"/>
    <w:tmpl w:val="3D66CB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0" w15:restartNumberingAfterBreak="0">
    <w:nsid w:val="41DA7E4A"/>
    <w:multiLevelType w:val="multilevel"/>
    <w:tmpl w:val="5EBE092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15:restartNumberingAfterBreak="0">
    <w:nsid w:val="42312574"/>
    <w:multiLevelType w:val="multilevel"/>
    <w:tmpl w:val="14045B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2" w15:restartNumberingAfterBreak="0">
    <w:nsid w:val="45E345F2"/>
    <w:multiLevelType w:val="multilevel"/>
    <w:tmpl w:val="1A6E496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3" w15:restartNumberingAfterBreak="0">
    <w:nsid w:val="4613167D"/>
    <w:multiLevelType w:val="multilevel"/>
    <w:tmpl w:val="00B2F43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4" w15:restartNumberingAfterBreak="0">
    <w:nsid w:val="48425562"/>
    <w:multiLevelType w:val="multilevel"/>
    <w:tmpl w:val="BB649C2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5" w15:restartNumberingAfterBreak="0">
    <w:nsid w:val="49F2075C"/>
    <w:multiLevelType w:val="multilevel"/>
    <w:tmpl w:val="254657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6" w15:restartNumberingAfterBreak="0">
    <w:nsid w:val="4B610E4A"/>
    <w:multiLevelType w:val="multilevel"/>
    <w:tmpl w:val="C2F849F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7" w15:restartNumberingAfterBreak="0">
    <w:nsid w:val="4E277483"/>
    <w:multiLevelType w:val="multilevel"/>
    <w:tmpl w:val="2BCA54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8" w15:restartNumberingAfterBreak="0">
    <w:nsid w:val="4FDF745E"/>
    <w:multiLevelType w:val="multilevel"/>
    <w:tmpl w:val="175C88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9" w15:restartNumberingAfterBreak="0">
    <w:nsid w:val="54B60B44"/>
    <w:multiLevelType w:val="multilevel"/>
    <w:tmpl w:val="B90A28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0" w15:restartNumberingAfterBreak="0">
    <w:nsid w:val="54F862A0"/>
    <w:multiLevelType w:val="multilevel"/>
    <w:tmpl w:val="B57E114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1" w15:restartNumberingAfterBreak="0">
    <w:nsid w:val="5B3B1E48"/>
    <w:multiLevelType w:val="multilevel"/>
    <w:tmpl w:val="CC464B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2" w15:restartNumberingAfterBreak="0">
    <w:nsid w:val="5C7A7536"/>
    <w:multiLevelType w:val="multilevel"/>
    <w:tmpl w:val="CCD6AFA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3" w15:restartNumberingAfterBreak="0">
    <w:nsid w:val="5D0C506D"/>
    <w:multiLevelType w:val="multilevel"/>
    <w:tmpl w:val="6B6EB4F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4" w15:restartNumberingAfterBreak="0">
    <w:nsid w:val="5FF74DFF"/>
    <w:multiLevelType w:val="multilevel"/>
    <w:tmpl w:val="E81400A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5" w15:restartNumberingAfterBreak="0">
    <w:nsid w:val="601F54C8"/>
    <w:multiLevelType w:val="multilevel"/>
    <w:tmpl w:val="7C52B7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6" w15:restartNumberingAfterBreak="0">
    <w:nsid w:val="61485454"/>
    <w:multiLevelType w:val="multilevel"/>
    <w:tmpl w:val="C662122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7" w15:restartNumberingAfterBreak="0">
    <w:nsid w:val="6CDF69F4"/>
    <w:multiLevelType w:val="multilevel"/>
    <w:tmpl w:val="0692563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8" w15:restartNumberingAfterBreak="0">
    <w:nsid w:val="6EAE4D9C"/>
    <w:multiLevelType w:val="multilevel"/>
    <w:tmpl w:val="61161F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9" w15:restartNumberingAfterBreak="0">
    <w:nsid w:val="6F030F84"/>
    <w:multiLevelType w:val="multilevel"/>
    <w:tmpl w:val="E16220F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0" w15:restartNumberingAfterBreak="0">
    <w:nsid w:val="70BA5417"/>
    <w:multiLevelType w:val="multilevel"/>
    <w:tmpl w:val="7EE829E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1" w15:restartNumberingAfterBreak="0">
    <w:nsid w:val="715A5A91"/>
    <w:multiLevelType w:val="multilevel"/>
    <w:tmpl w:val="73CA66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2" w15:restartNumberingAfterBreak="0">
    <w:nsid w:val="72E63C2B"/>
    <w:multiLevelType w:val="multilevel"/>
    <w:tmpl w:val="DA0C7B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3" w15:restartNumberingAfterBreak="0">
    <w:nsid w:val="72FB515B"/>
    <w:multiLevelType w:val="multilevel"/>
    <w:tmpl w:val="C4C2D8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4" w15:restartNumberingAfterBreak="0">
    <w:nsid w:val="73154316"/>
    <w:multiLevelType w:val="multilevel"/>
    <w:tmpl w:val="B1F6DA6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5" w15:restartNumberingAfterBreak="0">
    <w:nsid w:val="73625225"/>
    <w:multiLevelType w:val="multilevel"/>
    <w:tmpl w:val="4F107B5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6" w15:restartNumberingAfterBreak="0">
    <w:nsid w:val="74117419"/>
    <w:multiLevelType w:val="multilevel"/>
    <w:tmpl w:val="788AD0D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7" w15:restartNumberingAfterBreak="0">
    <w:nsid w:val="77B076AA"/>
    <w:multiLevelType w:val="multilevel"/>
    <w:tmpl w:val="51F6B0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8" w15:restartNumberingAfterBreak="0">
    <w:nsid w:val="79E81C4A"/>
    <w:multiLevelType w:val="multilevel"/>
    <w:tmpl w:val="F35CD0F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9" w15:restartNumberingAfterBreak="0">
    <w:nsid w:val="7A932B0E"/>
    <w:multiLevelType w:val="multilevel"/>
    <w:tmpl w:val="0742EF6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16cid:durableId="232549107">
    <w:abstractNumId w:val="63"/>
  </w:num>
  <w:num w:numId="2" w16cid:durableId="2138528808">
    <w:abstractNumId w:val="35"/>
  </w:num>
  <w:num w:numId="3" w16cid:durableId="1628580074">
    <w:abstractNumId w:val="17"/>
  </w:num>
  <w:num w:numId="4" w16cid:durableId="493496117">
    <w:abstractNumId w:val="29"/>
  </w:num>
  <w:num w:numId="5" w16cid:durableId="463352643">
    <w:abstractNumId w:val="66"/>
  </w:num>
  <w:num w:numId="6" w16cid:durableId="1162240224">
    <w:abstractNumId w:val="22"/>
  </w:num>
  <w:num w:numId="7" w16cid:durableId="1489982828">
    <w:abstractNumId w:val="1"/>
  </w:num>
  <w:num w:numId="8" w16cid:durableId="1605965651">
    <w:abstractNumId w:val="49"/>
  </w:num>
  <w:num w:numId="9" w16cid:durableId="810055222">
    <w:abstractNumId w:val="21"/>
  </w:num>
  <w:num w:numId="10" w16cid:durableId="1415592607">
    <w:abstractNumId w:val="40"/>
  </w:num>
  <w:num w:numId="11" w16cid:durableId="1944416306">
    <w:abstractNumId w:val="10"/>
  </w:num>
  <w:num w:numId="12" w16cid:durableId="1689409550">
    <w:abstractNumId w:val="53"/>
  </w:num>
  <w:num w:numId="13" w16cid:durableId="1528789136">
    <w:abstractNumId w:val="68"/>
  </w:num>
  <w:num w:numId="14" w16cid:durableId="14231665">
    <w:abstractNumId w:val="14"/>
  </w:num>
  <w:num w:numId="15" w16cid:durableId="1489206611">
    <w:abstractNumId w:val="15"/>
  </w:num>
  <w:num w:numId="16" w16cid:durableId="293103175">
    <w:abstractNumId w:val="62"/>
  </w:num>
  <w:num w:numId="17" w16cid:durableId="23101341">
    <w:abstractNumId w:val="7"/>
  </w:num>
  <w:num w:numId="18" w16cid:durableId="905841931">
    <w:abstractNumId w:val="38"/>
  </w:num>
  <w:num w:numId="19" w16cid:durableId="1549878281">
    <w:abstractNumId w:val="48"/>
  </w:num>
  <w:num w:numId="20" w16cid:durableId="14232505">
    <w:abstractNumId w:val="27"/>
  </w:num>
  <w:num w:numId="21" w16cid:durableId="347416994">
    <w:abstractNumId w:val="0"/>
  </w:num>
  <w:num w:numId="22" w16cid:durableId="70586975">
    <w:abstractNumId w:val="32"/>
  </w:num>
  <w:num w:numId="23" w16cid:durableId="2006861184">
    <w:abstractNumId w:val="37"/>
  </w:num>
  <w:num w:numId="24" w16cid:durableId="491874868">
    <w:abstractNumId w:val="47"/>
  </w:num>
  <w:num w:numId="25" w16cid:durableId="1379478793">
    <w:abstractNumId w:val="31"/>
  </w:num>
  <w:num w:numId="26" w16cid:durableId="826212996">
    <w:abstractNumId w:val="8"/>
  </w:num>
  <w:num w:numId="27" w16cid:durableId="1799254113">
    <w:abstractNumId w:val="42"/>
  </w:num>
  <w:num w:numId="28" w16cid:durableId="682128570">
    <w:abstractNumId w:val="56"/>
  </w:num>
  <w:num w:numId="29" w16cid:durableId="1753157254">
    <w:abstractNumId w:val="19"/>
  </w:num>
  <w:num w:numId="30" w16cid:durableId="1467049132">
    <w:abstractNumId w:val="43"/>
  </w:num>
  <w:num w:numId="31" w16cid:durableId="665670793">
    <w:abstractNumId w:val="60"/>
  </w:num>
  <w:num w:numId="32" w16cid:durableId="1576009875">
    <w:abstractNumId w:val="61"/>
  </w:num>
  <w:num w:numId="33" w16cid:durableId="359282728">
    <w:abstractNumId w:val="9"/>
  </w:num>
  <w:num w:numId="34" w16cid:durableId="545531401">
    <w:abstractNumId w:val="67"/>
  </w:num>
  <w:num w:numId="35" w16cid:durableId="953558577">
    <w:abstractNumId w:val="54"/>
  </w:num>
  <w:num w:numId="36" w16cid:durableId="1417900754">
    <w:abstractNumId w:val="39"/>
  </w:num>
  <w:num w:numId="37" w16cid:durableId="791285303">
    <w:abstractNumId w:val="3"/>
  </w:num>
  <w:num w:numId="38" w16cid:durableId="1984659044">
    <w:abstractNumId w:val="28"/>
  </w:num>
  <w:num w:numId="39" w16cid:durableId="516432194">
    <w:abstractNumId w:val="45"/>
  </w:num>
  <w:num w:numId="40" w16cid:durableId="733352479">
    <w:abstractNumId w:val="52"/>
  </w:num>
  <w:num w:numId="41" w16cid:durableId="422841860">
    <w:abstractNumId w:val="11"/>
  </w:num>
  <w:num w:numId="42" w16cid:durableId="1831016173">
    <w:abstractNumId w:val="4"/>
  </w:num>
  <w:num w:numId="43" w16cid:durableId="1527251204">
    <w:abstractNumId w:val="64"/>
  </w:num>
  <w:num w:numId="44" w16cid:durableId="677347156">
    <w:abstractNumId w:val="51"/>
  </w:num>
  <w:num w:numId="45" w16cid:durableId="1346401529">
    <w:abstractNumId w:val="18"/>
  </w:num>
  <w:num w:numId="46" w16cid:durableId="909736356">
    <w:abstractNumId w:val="36"/>
  </w:num>
  <w:num w:numId="47" w16cid:durableId="1958565846">
    <w:abstractNumId w:val="69"/>
  </w:num>
  <w:num w:numId="48" w16cid:durableId="1506044508">
    <w:abstractNumId w:val="55"/>
  </w:num>
  <w:num w:numId="49" w16cid:durableId="1379476022">
    <w:abstractNumId w:val="2"/>
  </w:num>
  <w:num w:numId="50" w16cid:durableId="2024236580">
    <w:abstractNumId w:val="5"/>
  </w:num>
  <w:num w:numId="51" w16cid:durableId="1416053612">
    <w:abstractNumId w:val="34"/>
  </w:num>
  <w:num w:numId="52" w16cid:durableId="713772133">
    <w:abstractNumId w:val="24"/>
  </w:num>
  <w:num w:numId="53" w16cid:durableId="1274559248">
    <w:abstractNumId w:val="6"/>
  </w:num>
  <w:num w:numId="54" w16cid:durableId="1111588779">
    <w:abstractNumId w:val="44"/>
  </w:num>
  <w:num w:numId="55" w16cid:durableId="1467313146">
    <w:abstractNumId w:val="30"/>
  </w:num>
  <w:num w:numId="56" w16cid:durableId="120079743">
    <w:abstractNumId w:val="65"/>
  </w:num>
  <w:num w:numId="57" w16cid:durableId="1441797013">
    <w:abstractNumId w:val="16"/>
  </w:num>
  <w:num w:numId="58" w16cid:durableId="246379149">
    <w:abstractNumId w:val="26"/>
  </w:num>
  <w:num w:numId="59" w16cid:durableId="366832561">
    <w:abstractNumId w:val="57"/>
  </w:num>
  <w:num w:numId="60" w16cid:durableId="787042282">
    <w:abstractNumId w:val="20"/>
  </w:num>
  <w:num w:numId="61" w16cid:durableId="1035235459">
    <w:abstractNumId w:val="12"/>
  </w:num>
  <w:num w:numId="62" w16cid:durableId="944657648">
    <w:abstractNumId w:val="25"/>
  </w:num>
  <w:num w:numId="63" w16cid:durableId="1202939301">
    <w:abstractNumId w:val="46"/>
  </w:num>
  <w:num w:numId="64" w16cid:durableId="1360473572">
    <w:abstractNumId w:val="41"/>
  </w:num>
  <w:num w:numId="65" w16cid:durableId="1254164689">
    <w:abstractNumId w:val="50"/>
  </w:num>
  <w:num w:numId="66" w16cid:durableId="1918056697">
    <w:abstractNumId w:val="59"/>
  </w:num>
  <w:num w:numId="67" w16cid:durableId="323122016">
    <w:abstractNumId w:val="33"/>
  </w:num>
  <w:num w:numId="68" w16cid:durableId="961888914">
    <w:abstractNumId w:val="23"/>
  </w:num>
  <w:num w:numId="69" w16cid:durableId="1188716978">
    <w:abstractNumId w:val="13"/>
  </w:num>
  <w:num w:numId="70" w16cid:durableId="976837247">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5F3"/>
    <w:rsid w:val="00125F0B"/>
    <w:rsid w:val="00254C6D"/>
    <w:rsid w:val="002D4AA1"/>
    <w:rsid w:val="00300059"/>
    <w:rsid w:val="003B0D47"/>
    <w:rsid w:val="003C2BD4"/>
    <w:rsid w:val="003F28F1"/>
    <w:rsid w:val="0072183D"/>
    <w:rsid w:val="0079795D"/>
    <w:rsid w:val="00B36B0E"/>
    <w:rsid w:val="00C305F3"/>
    <w:rsid w:val="00D3227A"/>
    <w:rsid w:val="00E010E3"/>
    <w:rsid w:val="00E31AB1"/>
    <w:rsid w:val="00EC5A1E"/>
    <w:rsid w:val="00FF2A4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D3657"/>
  <w15:chartTrackingRefBased/>
  <w15:docId w15:val="{37B2A4C8-A830-413E-8C5E-DE0E177E2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305F3"/>
    <w:pPr>
      <w:suppressAutoHyphens/>
      <w:spacing w:after="160" w:line="259" w:lineRule="auto"/>
    </w:pPr>
    <w:rPr>
      <w:rFonts w:ascii="Arial" w:hAnsi="Arial"/>
      <w:sz w:val="24"/>
      <w:lang w:val="nb-NO"/>
    </w:rPr>
  </w:style>
  <w:style w:type="paragraph" w:styleId="Nadpis1">
    <w:name w:val="heading 1"/>
    <w:basedOn w:val="Normln"/>
    <w:next w:val="Normln"/>
    <w:link w:val="Nadpis1Char"/>
    <w:uiPriority w:val="9"/>
    <w:qFormat/>
    <w:rsid w:val="00C305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C305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C305F3"/>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C305F3"/>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C305F3"/>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C305F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C305F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C305F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C305F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305F3"/>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C305F3"/>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C305F3"/>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C305F3"/>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C305F3"/>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C305F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C305F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C305F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C305F3"/>
    <w:rPr>
      <w:rFonts w:eastAsiaTheme="majorEastAsia" w:cstheme="majorBidi"/>
      <w:color w:val="272727" w:themeColor="text1" w:themeTint="D8"/>
    </w:rPr>
  </w:style>
  <w:style w:type="paragraph" w:styleId="Nzev">
    <w:name w:val="Title"/>
    <w:basedOn w:val="Normln"/>
    <w:next w:val="Normln"/>
    <w:link w:val="NzevChar"/>
    <w:uiPriority w:val="10"/>
    <w:qFormat/>
    <w:rsid w:val="00C305F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C305F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C305F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C305F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C305F3"/>
    <w:pPr>
      <w:spacing w:before="160"/>
      <w:jc w:val="center"/>
    </w:pPr>
    <w:rPr>
      <w:i/>
      <w:iCs/>
      <w:color w:val="404040" w:themeColor="text1" w:themeTint="BF"/>
    </w:rPr>
  </w:style>
  <w:style w:type="character" w:customStyle="1" w:styleId="CittChar">
    <w:name w:val="Citát Char"/>
    <w:basedOn w:val="Standardnpsmoodstavce"/>
    <w:link w:val="Citt"/>
    <w:uiPriority w:val="29"/>
    <w:rsid w:val="00C305F3"/>
    <w:rPr>
      <w:i/>
      <w:iCs/>
      <w:color w:val="404040" w:themeColor="text1" w:themeTint="BF"/>
    </w:rPr>
  </w:style>
  <w:style w:type="paragraph" w:styleId="Odstavecseseznamem">
    <w:name w:val="List Paragraph"/>
    <w:basedOn w:val="Normln"/>
    <w:uiPriority w:val="34"/>
    <w:qFormat/>
    <w:rsid w:val="00C305F3"/>
    <w:pPr>
      <w:ind w:left="720"/>
      <w:contextualSpacing/>
    </w:pPr>
  </w:style>
  <w:style w:type="character" w:styleId="Zdraznnintenzivn">
    <w:name w:val="Intense Emphasis"/>
    <w:basedOn w:val="Standardnpsmoodstavce"/>
    <w:uiPriority w:val="21"/>
    <w:qFormat/>
    <w:rsid w:val="00C305F3"/>
    <w:rPr>
      <w:i/>
      <w:iCs/>
      <w:color w:val="2F5496" w:themeColor="accent1" w:themeShade="BF"/>
    </w:rPr>
  </w:style>
  <w:style w:type="paragraph" w:styleId="Vrazncitt">
    <w:name w:val="Intense Quote"/>
    <w:basedOn w:val="Normln"/>
    <w:next w:val="Normln"/>
    <w:link w:val="VrazncittChar"/>
    <w:uiPriority w:val="30"/>
    <w:qFormat/>
    <w:rsid w:val="00C305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C305F3"/>
    <w:rPr>
      <w:i/>
      <w:iCs/>
      <w:color w:val="2F5496" w:themeColor="accent1" w:themeShade="BF"/>
    </w:rPr>
  </w:style>
  <w:style w:type="character" w:styleId="Odkazintenzivn">
    <w:name w:val="Intense Reference"/>
    <w:basedOn w:val="Standardnpsmoodstavce"/>
    <w:uiPriority w:val="32"/>
    <w:qFormat/>
    <w:rsid w:val="00C305F3"/>
    <w:rPr>
      <w:b/>
      <w:bCs/>
      <w:smallCaps/>
      <w:color w:val="2F5496" w:themeColor="accent1" w:themeShade="BF"/>
      <w:spacing w:val="5"/>
    </w:rPr>
  </w:style>
  <w:style w:type="character" w:styleId="Siln">
    <w:name w:val="Strong"/>
    <w:basedOn w:val="Standardnpsmoodstavce"/>
    <w:uiPriority w:val="22"/>
    <w:qFormat/>
    <w:rsid w:val="00C305F3"/>
    <w:rPr>
      <w:b/>
      <w:bCs/>
    </w:rPr>
  </w:style>
  <w:style w:type="character" w:styleId="Hypertextovodkaz">
    <w:name w:val="Hyperlink"/>
    <w:basedOn w:val="Standardnpsmoodstavce"/>
    <w:uiPriority w:val="99"/>
    <w:unhideWhenUsed/>
    <w:rsid w:val="00C305F3"/>
    <w:rPr>
      <w:color w:val="0000FF"/>
      <w:u w:val="single"/>
    </w:rPr>
  </w:style>
  <w:style w:type="paragraph" w:styleId="Zhlav">
    <w:name w:val="header"/>
    <w:basedOn w:val="Normln"/>
    <w:link w:val="ZhlavChar"/>
    <w:uiPriority w:val="99"/>
    <w:unhideWhenUsed/>
    <w:rsid w:val="00C305F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305F3"/>
    <w:rPr>
      <w:rFonts w:ascii="Arial" w:hAnsi="Arial"/>
      <w:sz w:val="24"/>
      <w:lang w:val="nb-NO"/>
    </w:rPr>
  </w:style>
  <w:style w:type="paragraph" w:styleId="Zpat">
    <w:name w:val="footer"/>
    <w:basedOn w:val="Normln"/>
    <w:link w:val="ZpatChar"/>
    <w:uiPriority w:val="99"/>
    <w:unhideWhenUsed/>
    <w:rsid w:val="00C305F3"/>
    <w:pPr>
      <w:tabs>
        <w:tab w:val="center" w:pos="4536"/>
        <w:tab w:val="right" w:pos="9072"/>
      </w:tabs>
      <w:spacing w:after="0" w:line="240" w:lineRule="auto"/>
    </w:pPr>
  </w:style>
  <w:style w:type="character" w:customStyle="1" w:styleId="ZpatChar">
    <w:name w:val="Zápatí Char"/>
    <w:basedOn w:val="Standardnpsmoodstavce"/>
    <w:link w:val="Zpat"/>
    <w:uiPriority w:val="99"/>
    <w:rsid w:val="00C305F3"/>
    <w:rPr>
      <w:rFonts w:ascii="Arial" w:hAnsi="Arial"/>
      <w:sz w:val="24"/>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reenjobs-noe.at/de/berufe/" TargetMode="External"/><Relationship Id="rId21" Type="http://schemas.openxmlformats.org/officeDocument/2006/relationships/hyperlink" Target="https://www.greenjobs-noe.at/de/berufe/" TargetMode="External"/><Relationship Id="rId42" Type="http://schemas.openxmlformats.org/officeDocument/2006/relationships/hyperlink" Target="https://www.greenjobs-noe.at/de/berufe/" TargetMode="External"/><Relationship Id="rId47" Type="http://schemas.openxmlformats.org/officeDocument/2006/relationships/hyperlink" Target="https://www.greenjobs-noe.at/de/berufe/" TargetMode="External"/><Relationship Id="rId63" Type="http://schemas.openxmlformats.org/officeDocument/2006/relationships/hyperlink" Target="https://www.greenjobs-noe.at/de/berufe/" TargetMode="External"/><Relationship Id="rId68" Type="http://schemas.openxmlformats.org/officeDocument/2006/relationships/hyperlink" Target="https://www.greenjobs-noe.at/de/berufe/" TargetMode="External"/><Relationship Id="rId84" Type="http://schemas.openxmlformats.org/officeDocument/2006/relationships/hyperlink" Target="https://www.greenjobs-noe.at/de/berufe/" TargetMode="External"/><Relationship Id="rId89" Type="http://schemas.openxmlformats.org/officeDocument/2006/relationships/hyperlink" Target="https://www.greenjobs-noe.at/de/berufe/" TargetMode="External"/><Relationship Id="rId112" Type="http://schemas.openxmlformats.org/officeDocument/2006/relationships/header" Target="header1.xml"/><Relationship Id="rId16" Type="http://schemas.openxmlformats.org/officeDocument/2006/relationships/hyperlink" Target="https://www.greenjobs-noe.at/de/berufe/" TargetMode="External"/><Relationship Id="rId107" Type="http://schemas.openxmlformats.org/officeDocument/2006/relationships/hyperlink" Target="https://www.greenjobs-noe.at/de/berufe/" TargetMode="External"/><Relationship Id="rId11" Type="http://schemas.openxmlformats.org/officeDocument/2006/relationships/hyperlink" Target="https://www.greenjobs-noe.at/de/berufe/" TargetMode="External"/><Relationship Id="rId32" Type="http://schemas.openxmlformats.org/officeDocument/2006/relationships/hyperlink" Target="https://www.greenjobs-noe.at/de/berufe/" TargetMode="External"/><Relationship Id="rId37" Type="http://schemas.openxmlformats.org/officeDocument/2006/relationships/hyperlink" Target="https://www.greenjobs-noe.at/de/berufe/" TargetMode="External"/><Relationship Id="rId53" Type="http://schemas.openxmlformats.org/officeDocument/2006/relationships/hyperlink" Target="https://www.greenjobs-noe.at/de/berufe/" TargetMode="External"/><Relationship Id="rId58" Type="http://schemas.openxmlformats.org/officeDocument/2006/relationships/hyperlink" Target="https://www.greenjobs-noe.at/de/berufe/" TargetMode="External"/><Relationship Id="rId74" Type="http://schemas.openxmlformats.org/officeDocument/2006/relationships/hyperlink" Target="https://www.greenjobs-noe.at/de/berufe/" TargetMode="External"/><Relationship Id="rId79" Type="http://schemas.openxmlformats.org/officeDocument/2006/relationships/hyperlink" Target="https://www.greenjobs-noe.at/de/berufe/" TargetMode="External"/><Relationship Id="rId102" Type="http://schemas.openxmlformats.org/officeDocument/2006/relationships/hyperlink" Target="https://www.greenjobs-noe.at/de/berufe/" TargetMode="External"/><Relationship Id="rId5" Type="http://schemas.openxmlformats.org/officeDocument/2006/relationships/footnotes" Target="footnotes.xml"/><Relationship Id="rId90" Type="http://schemas.openxmlformats.org/officeDocument/2006/relationships/hyperlink" Target="https://www.greenjobs-noe.at/de/berufe/" TargetMode="External"/><Relationship Id="rId95" Type="http://schemas.openxmlformats.org/officeDocument/2006/relationships/hyperlink" Target="https://www.greenjobs-noe.at/de/berufe/" TargetMode="External"/><Relationship Id="rId22" Type="http://schemas.openxmlformats.org/officeDocument/2006/relationships/hyperlink" Target="https://www.greenjobs-noe.at/de/berufe/" TargetMode="External"/><Relationship Id="rId27" Type="http://schemas.openxmlformats.org/officeDocument/2006/relationships/hyperlink" Target="https://www.greenjobs-noe.at/de/berufe/" TargetMode="External"/><Relationship Id="rId43" Type="http://schemas.openxmlformats.org/officeDocument/2006/relationships/hyperlink" Target="https://www.greenjobs-noe.at/de/berufe/" TargetMode="External"/><Relationship Id="rId48" Type="http://schemas.openxmlformats.org/officeDocument/2006/relationships/hyperlink" Target="https://www.greenjobs-noe.at/de/berufe/" TargetMode="External"/><Relationship Id="rId64" Type="http://schemas.openxmlformats.org/officeDocument/2006/relationships/hyperlink" Target="https://www.greenjobs-noe.at/de/berufe/" TargetMode="External"/><Relationship Id="rId69" Type="http://schemas.openxmlformats.org/officeDocument/2006/relationships/hyperlink" Target="https://www.greenjobs-noe.at/de/berufe/" TargetMode="External"/><Relationship Id="rId113" Type="http://schemas.openxmlformats.org/officeDocument/2006/relationships/fontTable" Target="fontTable.xml"/><Relationship Id="rId80" Type="http://schemas.openxmlformats.org/officeDocument/2006/relationships/hyperlink" Target="https://www.greenjobs-noe.at/de/berufe/" TargetMode="External"/><Relationship Id="rId85" Type="http://schemas.openxmlformats.org/officeDocument/2006/relationships/hyperlink" Target="https://www.greenjobs-noe.at/de/berufe/" TargetMode="External"/><Relationship Id="rId12" Type="http://schemas.openxmlformats.org/officeDocument/2006/relationships/hyperlink" Target="https://www.greenjobs-noe.at/de/berufe/" TargetMode="External"/><Relationship Id="rId17" Type="http://schemas.openxmlformats.org/officeDocument/2006/relationships/hyperlink" Target="https://www.greenjobs-noe.at/de/berufe/" TargetMode="External"/><Relationship Id="rId33" Type="http://schemas.openxmlformats.org/officeDocument/2006/relationships/hyperlink" Target="https://www.greenjobs-noe.at/de/berufe/" TargetMode="External"/><Relationship Id="rId38" Type="http://schemas.openxmlformats.org/officeDocument/2006/relationships/hyperlink" Target="https://www.greenjobs-noe.at/de/berufe/" TargetMode="External"/><Relationship Id="rId59" Type="http://schemas.openxmlformats.org/officeDocument/2006/relationships/hyperlink" Target="https://www.greenjobs-noe.at/de/berufe/" TargetMode="External"/><Relationship Id="rId103" Type="http://schemas.openxmlformats.org/officeDocument/2006/relationships/hyperlink" Target="https://www.greenjobs-noe.at/de/berufe/" TargetMode="External"/><Relationship Id="rId108" Type="http://schemas.openxmlformats.org/officeDocument/2006/relationships/hyperlink" Target="https://www.greenjobs-noe.at/de/berufe/" TargetMode="External"/><Relationship Id="rId54" Type="http://schemas.openxmlformats.org/officeDocument/2006/relationships/hyperlink" Target="https://www.greenjobs-noe.at/de/berufe/" TargetMode="External"/><Relationship Id="rId70" Type="http://schemas.openxmlformats.org/officeDocument/2006/relationships/hyperlink" Target="https://www.greenjobs-noe.at/de/berufe/" TargetMode="External"/><Relationship Id="rId75" Type="http://schemas.openxmlformats.org/officeDocument/2006/relationships/hyperlink" Target="https://www.greenjobs-noe.at/de/berufe/" TargetMode="External"/><Relationship Id="rId91" Type="http://schemas.openxmlformats.org/officeDocument/2006/relationships/hyperlink" Target="https://www.greenjobs-noe.at/de/berufe/" TargetMode="External"/><Relationship Id="rId96" Type="http://schemas.openxmlformats.org/officeDocument/2006/relationships/hyperlink" Target="https://www.greenjobs-noe.at/de/beruf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reenjobs-noe.at/de/berufe/" TargetMode="External"/><Relationship Id="rId23" Type="http://schemas.openxmlformats.org/officeDocument/2006/relationships/hyperlink" Target="https://www.greenjobs-noe.at/de/berufe/" TargetMode="External"/><Relationship Id="rId28" Type="http://schemas.openxmlformats.org/officeDocument/2006/relationships/hyperlink" Target="https://www.greenjobs-noe.at/de/berufe/" TargetMode="External"/><Relationship Id="rId36" Type="http://schemas.openxmlformats.org/officeDocument/2006/relationships/hyperlink" Target="https://www.greenjobs-noe.at/de/berufe/" TargetMode="External"/><Relationship Id="rId49" Type="http://schemas.openxmlformats.org/officeDocument/2006/relationships/hyperlink" Target="https://www.greenjobs-noe.at/de/berufe/" TargetMode="External"/><Relationship Id="rId57" Type="http://schemas.openxmlformats.org/officeDocument/2006/relationships/hyperlink" Target="https://www.greenjobs-noe.at/de/berufe/" TargetMode="External"/><Relationship Id="rId106" Type="http://schemas.openxmlformats.org/officeDocument/2006/relationships/hyperlink" Target="https://www.greenjobs-noe.at/de/berufe/" TargetMode="External"/><Relationship Id="rId114" Type="http://schemas.openxmlformats.org/officeDocument/2006/relationships/theme" Target="theme/theme1.xml"/><Relationship Id="rId10" Type="http://schemas.openxmlformats.org/officeDocument/2006/relationships/hyperlink" Target="https://www.greenjobs-noe.at/de/berufe/" TargetMode="External"/><Relationship Id="rId31" Type="http://schemas.openxmlformats.org/officeDocument/2006/relationships/hyperlink" Target="https://www.greenjobs-noe.at/de/berufe/" TargetMode="External"/><Relationship Id="rId44" Type="http://schemas.openxmlformats.org/officeDocument/2006/relationships/hyperlink" Target="https://www.greenjobs-noe.at/de/berufe/" TargetMode="External"/><Relationship Id="rId52" Type="http://schemas.openxmlformats.org/officeDocument/2006/relationships/hyperlink" Target="https://www.greenjobs-noe.at/de/berufe/" TargetMode="External"/><Relationship Id="rId60" Type="http://schemas.openxmlformats.org/officeDocument/2006/relationships/hyperlink" Target="https://www.greenjobs-noe.at/de/berufe/" TargetMode="External"/><Relationship Id="rId65" Type="http://schemas.openxmlformats.org/officeDocument/2006/relationships/hyperlink" Target="https://www.greenjobs-noe.at/de/berufe/" TargetMode="External"/><Relationship Id="rId73" Type="http://schemas.openxmlformats.org/officeDocument/2006/relationships/hyperlink" Target="https://www.greenjobs-noe.at/de/berufe/" TargetMode="External"/><Relationship Id="rId78" Type="http://schemas.openxmlformats.org/officeDocument/2006/relationships/hyperlink" Target="https://www.greenjobs-noe.at/de/berufe/" TargetMode="External"/><Relationship Id="rId81" Type="http://schemas.openxmlformats.org/officeDocument/2006/relationships/hyperlink" Target="https://www.greenjobs-noe.at/de/berufe/" TargetMode="External"/><Relationship Id="rId86" Type="http://schemas.openxmlformats.org/officeDocument/2006/relationships/hyperlink" Target="https://www.greenjobs-noe.at/de/berufe/" TargetMode="External"/><Relationship Id="rId94" Type="http://schemas.openxmlformats.org/officeDocument/2006/relationships/hyperlink" Target="https://www.greenjobs-noe.at/de/berufe/" TargetMode="External"/><Relationship Id="rId99" Type="http://schemas.openxmlformats.org/officeDocument/2006/relationships/hyperlink" Target="https://www.greenjobs-noe.at/de/berufe/" TargetMode="External"/><Relationship Id="rId101" Type="http://schemas.openxmlformats.org/officeDocument/2006/relationships/hyperlink" Target="https://www.greenjobs-noe.at/de/berufe/" TargetMode="External"/><Relationship Id="rId4" Type="http://schemas.openxmlformats.org/officeDocument/2006/relationships/webSettings" Target="webSettings.xml"/><Relationship Id="rId9" Type="http://schemas.openxmlformats.org/officeDocument/2006/relationships/hyperlink" Target="https://www.greenjobs-noe.at/de/berufe/" TargetMode="External"/><Relationship Id="rId13" Type="http://schemas.openxmlformats.org/officeDocument/2006/relationships/hyperlink" Target="https://www.greenjobs-noe.at/de/berufe/" TargetMode="External"/><Relationship Id="rId18" Type="http://schemas.openxmlformats.org/officeDocument/2006/relationships/hyperlink" Target="https://www.greenjobs-noe.at/de/berufe/" TargetMode="External"/><Relationship Id="rId39" Type="http://schemas.openxmlformats.org/officeDocument/2006/relationships/hyperlink" Target="https://www.greenjobs-noe.at/de/berufe/" TargetMode="External"/><Relationship Id="rId109" Type="http://schemas.openxmlformats.org/officeDocument/2006/relationships/hyperlink" Target="https://www.greenjobs-noe.at/de/berufe/" TargetMode="External"/><Relationship Id="rId34" Type="http://schemas.openxmlformats.org/officeDocument/2006/relationships/hyperlink" Target="https://www.greenjobs-noe.at/de/berufe/" TargetMode="External"/><Relationship Id="rId50" Type="http://schemas.openxmlformats.org/officeDocument/2006/relationships/hyperlink" Target="https://www.greenjobs-noe.at/de/berufe/" TargetMode="External"/><Relationship Id="rId55" Type="http://schemas.openxmlformats.org/officeDocument/2006/relationships/hyperlink" Target="https://www.greenjobs-noe.at/de/berufe/" TargetMode="External"/><Relationship Id="rId76" Type="http://schemas.openxmlformats.org/officeDocument/2006/relationships/hyperlink" Target="https://www.greenjobs-noe.at/de/berufe/" TargetMode="External"/><Relationship Id="rId97" Type="http://schemas.openxmlformats.org/officeDocument/2006/relationships/hyperlink" Target="https://www.greenjobs-noe.at/de/berufe/" TargetMode="External"/><Relationship Id="rId104" Type="http://schemas.openxmlformats.org/officeDocument/2006/relationships/hyperlink" Target="https://www.greenjobs-noe.at/de/berufe/" TargetMode="External"/><Relationship Id="rId7" Type="http://schemas.openxmlformats.org/officeDocument/2006/relationships/hyperlink" Target="https://www.greenjobs-noe.at/de/berufe/" TargetMode="External"/><Relationship Id="rId71" Type="http://schemas.openxmlformats.org/officeDocument/2006/relationships/hyperlink" Target="https://www.greenjobs-noe.at/de/berufe/" TargetMode="External"/><Relationship Id="rId92" Type="http://schemas.openxmlformats.org/officeDocument/2006/relationships/hyperlink" Target="https://www.greenjobs-noe.at/de/berufe/" TargetMode="External"/><Relationship Id="rId2" Type="http://schemas.openxmlformats.org/officeDocument/2006/relationships/styles" Target="styles.xml"/><Relationship Id="rId29" Type="http://schemas.openxmlformats.org/officeDocument/2006/relationships/hyperlink" Target="https://www.greenjobs-noe.at/de/berufe/" TargetMode="External"/><Relationship Id="rId24" Type="http://schemas.openxmlformats.org/officeDocument/2006/relationships/hyperlink" Target="https://www.greenjobs-noe.at/de/berufe/" TargetMode="External"/><Relationship Id="rId40" Type="http://schemas.openxmlformats.org/officeDocument/2006/relationships/hyperlink" Target="https://www.greenjobs-noe.at/de/berufe/" TargetMode="External"/><Relationship Id="rId45" Type="http://schemas.openxmlformats.org/officeDocument/2006/relationships/hyperlink" Target="https://www.greenjobs-noe.at/de/berufe/" TargetMode="External"/><Relationship Id="rId66" Type="http://schemas.openxmlformats.org/officeDocument/2006/relationships/hyperlink" Target="https://www.greenjobs-noe.at/de/berufe/" TargetMode="External"/><Relationship Id="rId87" Type="http://schemas.openxmlformats.org/officeDocument/2006/relationships/hyperlink" Target="https://www.greenjobs-noe.at/de/berufe/" TargetMode="External"/><Relationship Id="rId110" Type="http://schemas.openxmlformats.org/officeDocument/2006/relationships/hyperlink" Target="https://www.greenjobs-noe.at/de/berufe/" TargetMode="External"/><Relationship Id="rId61" Type="http://schemas.openxmlformats.org/officeDocument/2006/relationships/hyperlink" Target="https://www.greenjobs-noe.at/de/berufe/" TargetMode="External"/><Relationship Id="rId82" Type="http://schemas.openxmlformats.org/officeDocument/2006/relationships/hyperlink" Target="https://www.greenjobs-noe.at/de/berufe/" TargetMode="External"/><Relationship Id="rId19" Type="http://schemas.openxmlformats.org/officeDocument/2006/relationships/hyperlink" Target="https://www.greenjobs-noe.at/de/berufe/" TargetMode="External"/><Relationship Id="rId14" Type="http://schemas.openxmlformats.org/officeDocument/2006/relationships/hyperlink" Target="https://www.greenjobs-noe.at/de/berufe/" TargetMode="External"/><Relationship Id="rId30" Type="http://schemas.openxmlformats.org/officeDocument/2006/relationships/hyperlink" Target="https://www.greenjobs-noe.at/de/berufe/" TargetMode="External"/><Relationship Id="rId35" Type="http://schemas.openxmlformats.org/officeDocument/2006/relationships/hyperlink" Target="https://www.greenjobs-noe.at/de/berufe/" TargetMode="External"/><Relationship Id="rId56" Type="http://schemas.openxmlformats.org/officeDocument/2006/relationships/hyperlink" Target="https://www.greenjobs-noe.at/de/berufe/" TargetMode="External"/><Relationship Id="rId77" Type="http://schemas.openxmlformats.org/officeDocument/2006/relationships/hyperlink" Target="https://www.greenjobs-noe.at/de/berufe/" TargetMode="External"/><Relationship Id="rId100" Type="http://schemas.openxmlformats.org/officeDocument/2006/relationships/hyperlink" Target="https://www.greenjobs-noe.at/de/berufe/" TargetMode="External"/><Relationship Id="rId105" Type="http://schemas.openxmlformats.org/officeDocument/2006/relationships/hyperlink" Target="https://www.greenjobs-noe.at/de/berufe/" TargetMode="External"/><Relationship Id="rId8" Type="http://schemas.openxmlformats.org/officeDocument/2006/relationships/hyperlink" Target="https://www.greenjobs-noe.at/de/berufe/" TargetMode="External"/><Relationship Id="rId51" Type="http://schemas.openxmlformats.org/officeDocument/2006/relationships/hyperlink" Target="https://www.greenjobs-noe.at/de/berufe/" TargetMode="External"/><Relationship Id="rId72" Type="http://schemas.openxmlformats.org/officeDocument/2006/relationships/hyperlink" Target="https://www.greenjobs-noe.at/de/berufe/" TargetMode="External"/><Relationship Id="rId93" Type="http://schemas.openxmlformats.org/officeDocument/2006/relationships/hyperlink" Target="https://www.greenjobs-noe.at/de/berufe/" TargetMode="External"/><Relationship Id="rId98" Type="http://schemas.openxmlformats.org/officeDocument/2006/relationships/hyperlink" Target="https://www.greenjobs-noe.at/de/berufe/" TargetMode="External"/><Relationship Id="rId3" Type="http://schemas.openxmlformats.org/officeDocument/2006/relationships/settings" Target="settings.xml"/><Relationship Id="rId25" Type="http://schemas.openxmlformats.org/officeDocument/2006/relationships/hyperlink" Target="https://www.greenjobs-noe.at/de/berufe/" TargetMode="External"/><Relationship Id="rId46" Type="http://schemas.openxmlformats.org/officeDocument/2006/relationships/hyperlink" Target="https://www.greenjobs-noe.at/de/berufe/" TargetMode="External"/><Relationship Id="rId67" Type="http://schemas.openxmlformats.org/officeDocument/2006/relationships/hyperlink" Target="https://www.greenjobs-noe.at/de/berufe/" TargetMode="External"/><Relationship Id="rId20" Type="http://schemas.openxmlformats.org/officeDocument/2006/relationships/hyperlink" Target="https://www.greenjobs-noe.at/de/berufe/" TargetMode="External"/><Relationship Id="rId41" Type="http://schemas.openxmlformats.org/officeDocument/2006/relationships/hyperlink" Target="https://www.greenjobs-noe.at/de/berufe/" TargetMode="External"/><Relationship Id="rId62" Type="http://schemas.openxmlformats.org/officeDocument/2006/relationships/hyperlink" Target="https://www.greenjobs-noe.at/de/berufe/" TargetMode="External"/><Relationship Id="rId83" Type="http://schemas.openxmlformats.org/officeDocument/2006/relationships/hyperlink" Target="https://www.greenjobs-noe.at/de/berufe/" TargetMode="External"/><Relationship Id="rId88" Type="http://schemas.openxmlformats.org/officeDocument/2006/relationships/hyperlink" Target="https://www.greenjobs-noe.at/de/berufe/" TargetMode="External"/><Relationship Id="rId111" Type="http://schemas.openxmlformats.org/officeDocument/2006/relationships/hyperlink" Target="https://www.greenjobs-noe.at/de/beruf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14</Pages>
  <Words>9728</Words>
  <Characters>57398</Characters>
  <Application>Microsoft Office Word</Application>
  <DocSecurity>0</DocSecurity>
  <Lines>478</Lines>
  <Paragraphs>133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Evropská kontaktní skupina</dc:creator>
  <cp:keywords/>
  <dc:description/>
  <cp:lastModifiedBy>Evropská kontaktní skupina</cp:lastModifiedBy>
  <cp:revision>3</cp:revision>
  <dcterms:created xsi:type="dcterms:W3CDTF">2025-11-13T13:50:00Z</dcterms:created>
  <dcterms:modified xsi:type="dcterms:W3CDTF">2025-11-13T14:34:00Z</dcterms:modified>
</cp:coreProperties>
</file>